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CA2" w:rsidRPr="003220F6" w:rsidRDefault="00E86CA2" w:rsidP="00E86CA2">
      <w:pPr>
        <w:autoSpaceDE w:val="0"/>
        <w:autoSpaceDN w:val="0"/>
        <w:adjustRightInd w:val="0"/>
        <w:spacing w:after="0" w:line="360" w:lineRule="auto"/>
        <w:jc w:val="center"/>
        <w:rPr>
          <w:rFonts w:ascii="Times New Roman" w:eastAsia="Times New Roman" w:hAnsi="Times New Roman" w:cs="Times New Roman"/>
          <w:b/>
          <w:bCs/>
          <w:sz w:val="32"/>
          <w:szCs w:val="32"/>
        </w:rPr>
      </w:pPr>
      <w:r w:rsidRPr="003220F6">
        <w:rPr>
          <w:rFonts w:ascii="Times New Roman" w:eastAsia="Times New Roman" w:hAnsi="Times New Roman" w:cs="Times New Roman"/>
          <w:b/>
          <w:bCs/>
          <w:sz w:val="32"/>
          <w:szCs w:val="32"/>
        </w:rPr>
        <w:t>Effects of Distance Metric on Confidence in Face Recognition Using Zernike Moments</w:t>
      </w:r>
    </w:p>
    <w:p w:rsidR="00E86CA2" w:rsidRPr="00FB7F1E" w:rsidRDefault="00E86CA2" w:rsidP="00E86CA2">
      <w:pPr>
        <w:autoSpaceDE w:val="0"/>
        <w:autoSpaceDN w:val="0"/>
        <w:adjustRightInd w:val="0"/>
        <w:spacing w:after="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Ahmed J. Ali</w:t>
      </w:r>
      <w:r w:rsidRPr="00FB7F1E">
        <w:rPr>
          <w:rFonts w:ascii="Times New Roman" w:eastAsia="Times New Roman" w:hAnsi="Times New Roman" w:cs="Times New Roman"/>
          <w:sz w:val="28"/>
          <w:szCs w:val="28"/>
          <w:vertAlign w:val="superscript"/>
        </w:rPr>
        <w:t>a</w:t>
      </w:r>
      <w:r w:rsidRPr="00FB7F1E">
        <w:rPr>
          <w:rFonts w:ascii="Times New Roman" w:eastAsia="Times New Roman" w:hAnsi="Times New Roman" w:cs="Times New Roman"/>
          <w:sz w:val="28"/>
          <w:szCs w:val="28"/>
        </w:rPr>
        <w:t xml:space="preserve">, </w:t>
      </w:r>
      <w:proofErr w:type="spellStart"/>
      <w:r w:rsidRPr="00FB7F1E">
        <w:rPr>
          <w:rFonts w:ascii="Times New Roman" w:eastAsia="Times New Roman" w:hAnsi="Times New Roman" w:cs="Times New Roman"/>
          <w:sz w:val="28"/>
          <w:szCs w:val="28"/>
        </w:rPr>
        <w:t>Zahir</w:t>
      </w:r>
      <w:proofErr w:type="spellEnd"/>
      <w:r w:rsidRPr="00FB7F1E">
        <w:rPr>
          <w:rFonts w:ascii="Times New Roman" w:eastAsia="Times New Roman" w:hAnsi="Times New Roman" w:cs="Times New Roman"/>
          <w:sz w:val="28"/>
          <w:szCs w:val="28"/>
        </w:rPr>
        <w:t xml:space="preserve"> M. </w:t>
      </w:r>
      <w:proofErr w:type="spellStart"/>
      <w:r w:rsidRPr="00FB7F1E">
        <w:rPr>
          <w:rFonts w:ascii="Times New Roman" w:eastAsia="Times New Roman" w:hAnsi="Times New Roman" w:cs="Times New Roman"/>
          <w:sz w:val="28"/>
          <w:szCs w:val="28"/>
        </w:rPr>
        <w:t>Hussain</w:t>
      </w:r>
      <w:r w:rsidRPr="00FB7F1E">
        <w:rPr>
          <w:rFonts w:ascii="Times New Roman" w:eastAsia="Times New Roman" w:hAnsi="Times New Roman" w:cs="Times New Roman"/>
          <w:sz w:val="28"/>
          <w:szCs w:val="28"/>
          <w:vertAlign w:val="superscript"/>
        </w:rPr>
        <w:t>b</w:t>
      </w:r>
      <w:proofErr w:type="gramStart"/>
      <w:r w:rsidRPr="00FB7F1E">
        <w:rPr>
          <w:rFonts w:ascii="Times New Roman" w:eastAsia="Times New Roman" w:hAnsi="Times New Roman" w:cs="Times New Roman"/>
          <w:sz w:val="28"/>
          <w:szCs w:val="28"/>
          <w:vertAlign w:val="superscript"/>
        </w:rPr>
        <w:t>,c</w:t>
      </w:r>
      <w:proofErr w:type="spellEnd"/>
      <w:proofErr w:type="gramEnd"/>
      <w:r w:rsidRPr="00FB7F1E">
        <w:rPr>
          <w:rFonts w:ascii="Times New Roman" w:eastAsia="Times New Roman" w:hAnsi="Times New Roman" w:cs="Times New Roman"/>
          <w:sz w:val="28"/>
          <w:szCs w:val="28"/>
        </w:rPr>
        <w:t xml:space="preserve">, Mohammed S. </w:t>
      </w:r>
      <w:proofErr w:type="spellStart"/>
      <w:r w:rsidRPr="00FB7F1E">
        <w:rPr>
          <w:rFonts w:ascii="Times New Roman" w:eastAsia="Times New Roman" w:hAnsi="Times New Roman" w:cs="Times New Roman"/>
          <w:sz w:val="28"/>
          <w:szCs w:val="28"/>
        </w:rPr>
        <w:t>Mechee</w:t>
      </w:r>
      <w:r w:rsidRPr="00FB7F1E">
        <w:rPr>
          <w:rFonts w:ascii="Times New Roman" w:eastAsia="Times New Roman" w:hAnsi="Times New Roman" w:cs="Times New Roman"/>
          <w:sz w:val="28"/>
          <w:szCs w:val="28"/>
          <w:vertAlign w:val="superscript"/>
        </w:rPr>
        <w:t>b</w:t>
      </w:r>
      <w:proofErr w:type="spellEnd"/>
    </w:p>
    <w:p w:rsidR="00E86CA2" w:rsidRPr="00FB7F1E" w:rsidRDefault="00E86CA2" w:rsidP="00E86CA2">
      <w:pPr>
        <w:autoSpaceDE w:val="0"/>
        <w:autoSpaceDN w:val="0"/>
        <w:adjustRightInd w:val="0"/>
        <w:spacing w:after="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a) MSc Candidate; Faculty of Computer Science and Mathematics, University of </w:t>
      </w:r>
      <w:proofErr w:type="spellStart"/>
      <w:r w:rsidRPr="00FB7F1E">
        <w:rPr>
          <w:rFonts w:ascii="Times New Roman" w:eastAsia="Times New Roman" w:hAnsi="Times New Roman" w:cs="Times New Roman"/>
          <w:sz w:val="28"/>
          <w:szCs w:val="28"/>
        </w:rPr>
        <w:t>Kufa</w:t>
      </w:r>
      <w:proofErr w:type="spellEnd"/>
    </w:p>
    <w:p w:rsidR="00E86CA2" w:rsidRPr="00FB7F1E" w:rsidRDefault="00E86CA2" w:rsidP="00E86CA2">
      <w:pPr>
        <w:autoSpaceDE w:val="0"/>
        <w:autoSpaceDN w:val="0"/>
        <w:adjustRightInd w:val="0"/>
        <w:spacing w:after="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b) Faculty of Computer Science and Mathematics, University of </w:t>
      </w:r>
      <w:proofErr w:type="spellStart"/>
      <w:r w:rsidRPr="00FB7F1E">
        <w:rPr>
          <w:rFonts w:ascii="Times New Roman" w:eastAsia="Times New Roman" w:hAnsi="Times New Roman" w:cs="Times New Roman"/>
          <w:sz w:val="28"/>
          <w:szCs w:val="28"/>
        </w:rPr>
        <w:t>Kufa</w:t>
      </w:r>
      <w:proofErr w:type="spellEnd"/>
    </w:p>
    <w:p w:rsidR="00E86CA2" w:rsidRPr="00FB7F1E" w:rsidRDefault="00E86CA2" w:rsidP="00E86CA2">
      <w:pPr>
        <w:autoSpaceDE w:val="0"/>
        <w:autoSpaceDN w:val="0"/>
        <w:adjustRightInd w:val="0"/>
        <w:spacing w:after="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c) Professor (Adjunct), School of Engineering, Edith Cowan University, Australia</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sz w:val="28"/>
          <w:szCs w:val="28"/>
        </w:rPr>
      </w:pPr>
      <w:r w:rsidRPr="00FB7F1E">
        <w:rPr>
          <w:rFonts w:ascii="Times New Roman" w:eastAsia="Times New Roman" w:hAnsi="Times New Roman" w:cs="Times New Roman"/>
          <w:b/>
          <w:bCs/>
          <w:sz w:val="28"/>
          <w:szCs w:val="28"/>
        </w:rPr>
        <w:t>Abstract</w:t>
      </w:r>
    </w:p>
    <w:p w:rsidR="00E86CA2" w:rsidRPr="00FB7F1E" w:rsidRDefault="00E86CA2" w:rsidP="00E86CA2">
      <w:pPr>
        <w:autoSpaceDE w:val="0"/>
        <w:autoSpaceDN w:val="0"/>
        <w:adjustRightInd w:val="0"/>
        <w:spacing w:after="0" w:line="360" w:lineRule="auto"/>
        <w:ind w:firstLine="720"/>
        <w:jc w:val="both"/>
        <w:rPr>
          <w:rFonts w:ascii="Times New Roman" w:eastAsia="Times New Roman" w:hAnsi="Times New Roman" w:cs="Times New Roman"/>
          <w:b/>
          <w:bCs/>
          <w:sz w:val="28"/>
          <w:szCs w:val="28"/>
        </w:rPr>
      </w:pPr>
      <w:r w:rsidRPr="00FB7F1E">
        <w:rPr>
          <w:rFonts w:ascii="Times New Roman" w:eastAsia="Times New Roman" w:hAnsi="Times New Roman" w:cs="Times New Roman"/>
          <w:sz w:val="28"/>
          <w:szCs w:val="28"/>
        </w:rPr>
        <w:t xml:space="preserve">In this paper, we present a comparative study on the performance of Zernike moments for face recognition using metric measures and structural similarity measure (SSIM). For this purpose, four well-known metric measures have been used: Euclidean, City-Block, </w:t>
      </w:r>
      <w:proofErr w:type="spellStart"/>
      <w:r w:rsidRPr="00FB7F1E">
        <w:rPr>
          <w:rFonts w:ascii="Times New Roman" w:eastAsia="Times New Roman" w:hAnsi="Times New Roman" w:cs="Times New Roman"/>
          <w:sz w:val="28"/>
          <w:szCs w:val="28"/>
        </w:rPr>
        <w:t>Soergel</w:t>
      </w:r>
      <w:proofErr w:type="spellEnd"/>
      <w:r w:rsidRPr="00FB7F1E">
        <w:rPr>
          <w:rFonts w:ascii="Times New Roman" w:eastAsia="Times New Roman" w:hAnsi="Times New Roman" w:cs="Times New Roman"/>
          <w:sz w:val="28"/>
          <w:szCs w:val="28"/>
        </w:rPr>
        <w:t xml:space="preserve"> and Lorentzian. Numerical implementation show that Lorentzian distance measure outperforms other measures when using a differential performance measure based on the confidence in correct recognition versus the second possible face image candidate in the database under test.</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b/>
          <w:bCs/>
          <w:sz w:val="28"/>
          <w:szCs w:val="28"/>
        </w:rPr>
        <w:t>Keywords</w:t>
      </w:r>
      <w:r w:rsidRPr="00FB7F1E">
        <w:rPr>
          <w:rFonts w:ascii="Times New Roman" w:eastAsia="Times New Roman" w:hAnsi="Times New Roman" w:cs="Times New Roman"/>
          <w:sz w:val="28"/>
          <w:szCs w:val="28"/>
        </w:rPr>
        <w:t>: Face recognition, Moments, image similarity</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1-Introduction:</w:t>
      </w:r>
    </w:p>
    <w:p w:rsidR="00E86CA2" w:rsidRPr="00FB7F1E" w:rsidRDefault="00E86CA2" w:rsidP="00E86CA2">
      <w:pPr>
        <w:autoSpaceDE w:val="0"/>
        <w:autoSpaceDN w:val="0"/>
        <w:adjustRightInd w:val="0"/>
        <w:spacing w:after="0" w:line="360" w:lineRule="auto"/>
        <w:ind w:firstLine="720"/>
        <w:jc w:val="both"/>
        <w:rPr>
          <w:rFonts w:ascii="Times New Roman" w:eastAsia="Times New Roman" w:hAnsi="Times New Roman" w:cs="Times New Roman"/>
          <w:b/>
          <w:bCs/>
          <w:sz w:val="28"/>
          <w:szCs w:val="28"/>
        </w:rPr>
      </w:pPr>
      <w:r w:rsidRPr="00FB7F1E">
        <w:rPr>
          <w:rFonts w:ascii="Times New Roman" w:eastAsia="Times New Roman" w:hAnsi="Times New Roman" w:cs="Times New Roman"/>
          <w:sz w:val="28"/>
          <w:szCs w:val="28"/>
        </w:rPr>
        <w:t>Nowadays, the Face recognition has become a fundamental application after the advent of high performance computing. It is a multidisciplinary unresolved problem that involves several fields, especially mathematics, numerical analysis, statistics, computer science, and electronic engineering.</w:t>
      </w:r>
    </w:p>
    <w:p w:rsidR="00E86CA2" w:rsidRPr="00FB7F1E" w:rsidRDefault="00E86CA2" w:rsidP="00E86CA2">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lastRenderedPageBreak/>
        <w:t xml:space="preserve">Zernike moments has been proposed in 1934 by </w:t>
      </w:r>
      <w:proofErr w:type="gramStart"/>
      <w:r w:rsidRPr="00FB7F1E">
        <w:rPr>
          <w:rFonts w:ascii="Times New Roman" w:eastAsia="Times New Roman" w:hAnsi="Times New Roman" w:cs="Times New Roman"/>
          <w:sz w:val="28"/>
          <w:szCs w:val="28"/>
        </w:rPr>
        <w:t>Zernike[</w:t>
      </w:r>
      <w:proofErr w:type="gramEnd"/>
      <w:r w:rsidRPr="00FB7F1E">
        <w:rPr>
          <w:rFonts w:ascii="Times New Roman" w:eastAsia="Times New Roman" w:hAnsi="Times New Roman" w:cs="Times New Roman"/>
          <w:sz w:val="28"/>
          <w:szCs w:val="28"/>
        </w:rPr>
        <w:t>7] and the using of Zernike moments in image analysis introduced by Teague [8]. Zernike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moments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have been proven to be more robust in the presence of noise. Since their</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moment</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functions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are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defined</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using</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polar</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coordinate representation</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of</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the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image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space,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Zernike</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moments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are commonly</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used</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in</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recognition</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tasks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requiring</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rotation invariance. Zernike moments are a good feature representation and provide more information about facial image and reduce the dimension of the feature vector leading to improve the results [5].</w:t>
      </w:r>
    </w:p>
    <w:p w:rsidR="00E86CA2" w:rsidRPr="00FB7F1E" w:rsidRDefault="00E86CA2" w:rsidP="00E86CA2">
      <w:pPr>
        <w:autoSpaceDE w:val="0"/>
        <w:autoSpaceDN w:val="0"/>
        <w:adjustRightInd w:val="0"/>
        <w:spacing w:after="0" w:line="360" w:lineRule="auto"/>
        <w:ind w:firstLine="720"/>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In this paper, we have chosen the FEI face database, which is a Brazilian face database that contains a set of face images taken between June 2005 and March 2006 at the Artificial Intelligence Laboratory of FEI in São Bernardo do Campo, São Paulo, Brazil. There are 14 images for each of 200 individuals, a total of 2800 images. All images are colorful and taken against a white homogenous background in an upright frontal position with profile rotation of up to about 180 degrees. Scale might vary about 10% and the original size of each image is 640x480 pixels. All the faces are mainly represented by students and staff at FEI, between 19 and 40 years old with distinct appearance, hairstyle, and adorns.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The numbers of male and female subjects are exactly the same and equal to 100 [9]. Figure 1 shows some examples of images variations from the FEI face database.</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25037F00" wp14:editId="122BEAA3">
            <wp:simplePos x="0" y="0"/>
            <wp:positionH relativeFrom="column">
              <wp:posOffset>0</wp:posOffset>
            </wp:positionH>
            <wp:positionV relativeFrom="paragraph">
              <wp:posOffset>256540</wp:posOffset>
            </wp:positionV>
            <wp:extent cx="5817870" cy="1249680"/>
            <wp:effectExtent l="19050" t="0" r="0" b="0"/>
            <wp:wrapTight wrapText="bothSides">
              <wp:wrapPolygon edited="0">
                <wp:start x="-71" y="0"/>
                <wp:lineTo x="-71" y="21402"/>
                <wp:lineTo x="21572" y="21402"/>
                <wp:lineTo x="21572" y="0"/>
                <wp:lineTo x="-71" y="0"/>
              </wp:wrapPolygon>
            </wp:wrapTight>
            <wp:docPr id="576" name="صورة 1" descr="C:\Users\1\Desktop\صورة نقطية جديد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صورة نقطية جديدة ‫(2)‬.bmp"/>
                    <pic:cNvPicPr>
                      <a:picLocks noChangeAspect="1" noChangeArrowheads="1"/>
                    </pic:cNvPicPr>
                  </pic:nvPicPr>
                  <pic:blipFill>
                    <a:blip r:embed="rId9" cstate="print"/>
                    <a:srcRect/>
                    <a:stretch>
                      <a:fillRect/>
                    </a:stretch>
                  </pic:blipFill>
                  <pic:spPr bwMode="auto">
                    <a:xfrm>
                      <a:off x="0" y="0"/>
                      <a:ext cx="5817870" cy="1249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6CA2" w:rsidRPr="00FB7F1E" w:rsidRDefault="00E86CA2" w:rsidP="00E86CA2">
      <w:pPr>
        <w:autoSpaceDE w:val="0"/>
        <w:autoSpaceDN w:val="0"/>
        <w:adjustRightInd w:val="0"/>
        <w:spacing w:after="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noProof/>
          <w:sz w:val="28"/>
          <w:szCs w:val="28"/>
        </w:rPr>
        <w:t>Fig.1.</w:t>
      </w:r>
      <w:r>
        <w:rPr>
          <w:rFonts w:ascii="Times New Roman" w:eastAsia="Times New Roman" w:hAnsi="Times New Roman" w:cs="Times New Roman"/>
          <w:noProof/>
          <w:sz w:val="28"/>
          <w:szCs w:val="28"/>
        </w:rPr>
        <w:t xml:space="preserve"> </w:t>
      </w:r>
      <w:r w:rsidRPr="00FB7F1E">
        <w:rPr>
          <w:rFonts w:ascii="Times New Roman" w:eastAsia="Times New Roman" w:hAnsi="Times New Roman" w:cs="Times New Roman"/>
          <w:noProof/>
          <w:sz w:val="28"/>
          <w:szCs w:val="28"/>
        </w:rPr>
        <w:t>Examples of image variations from the FEI face database.</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2- Background</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lastRenderedPageBreak/>
        <w:t>In this section we explain theoretical principles behind this work</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b/>
          <w:bCs/>
          <w:sz w:val="28"/>
          <w:szCs w:val="28"/>
        </w:rPr>
      </w:pPr>
      <w:proofErr w:type="gramStart"/>
      <w:r w:rsidRPr="00FB7F1E">
        <w:rPr>
          <w:rFonts w:ascii="Times New Roman" w:eastAsia="Times New Roman" w:hAnsi="Times New Roman" w:cs="Times New Roman"/>
          <w:b/>
          <w:bCs/>
          <w:sz w:val="28"/>
          <w:szCs w:val="28"/>
        </w:rPr>
        <w:t>2.1</w:t>
      </w:r>
      <w:r>
        <w:rPr>
          <w:rFonts w:ascii="Times New Roman" w:eastAsia="Times New Roman" w:hAnsi="Times New Roman" w:cs="Times New Roman"/>
          <w:b/>
          <w:bCs/>
          <w:sz w:val="28"/>
          <w:szCs w:val="28"/>
        </w:rPr>
        <w:t xml:space="preserve"> </w:t>
      </w:r>
      <w:r w:rsidRPr="00FB7F1E">
        <w:rPr>
          <w:rFonts w:ascii="Times New Roman" w:eastAsia="Times New Roman" w:hAnsi="Times New Roman" w:cs="Times New Roman"/>
          <w:b/>
          <w:bCs/>
          <w:sz w:val="28"/>
          <w:szCs w:val="28"/>
        </w:rPr>
        <w:t xml:space="preserve"> Zernike</w:t>
      </w:r>
      <w:proofErr w:type="gramEnd"/>
      <w:r w:rsidRPr="00FB7F1E">
        <w:rPr>
          <w:rFonts w:ascii="Times New Roman" w:eastAsia="Times New Roman" w:hAnsi="Times New Roman" w:cs="Times New Roman"/>
          <w:b/>
          <w:bCs/>
          <w:sz w:val="28"/>
          <w:szCs w:val="28"/>
        </w:rPr>
        <w:t xml:space="preserve"> Moments:</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Zernike polynomials are defined as set of orthogonal polynomials defined over the interior of the unit circle. The two-dimensional Zernike moments of order p with repetition q of image intensity function </w:t>
      </w:r>
      <m:oMath>
        <m:r>
          <w:rPr>
            <w:rFonts w:ascii="Cambria Math" w:eastAsia="Times New Roman" w:hAnsi="Cambria Math" w:cs="Times New Roman"/>
            <w:sz w:val="28"/>
            <w:szCs w:val="28"/>
          </w:rPr>
          <m:t>f(r,θ)</m:t>
        </m:r>
      </m:oMath>
      <w:r w:rsidRPr="00FB7F1E">
        <w:rPr>
          <w:rFonts w:ascii="Times New Roman" w:eastAsia="Times New Roman" w:hAnsi="Times New Roman" w:cs="Times New Roman"/>
          <w:sz w:val="28"/>
          <w:szCs w:val="28"/>
        </w:rPr>
        <w:t xml:space="preserve"> are defined as follows [5</w:t>
      </w:r>
      <w:proofErr w:type="gramStart"/>
      <w:r w:rsidRPr="00FB7F1E">
        <w:rPr>
          <w:rFonts w:ascii="Times New Roman" w:eastAsia="Times New Roman" w:hAnsi="Times New Roman" w:cs="Times New Roman"/>
          <w:sz w:val="28"/>
          <w:szCs w:val="28"/>
        </w:rPr>
        <w:t>,6</w:t>
      </w:r>
      <w:proofErr w:type="gramEnd"/>
      <w:r w:rsidRPr="00FB7F1E">
        <w:rPr>
          <w:rFonts w:ascii="Times New Roman" w:eastAsia="Times New Roman" w:hAnsi="Times New Roman" w:cs="Times New Roman"/>
          <w:sz w:val="28"/>
          <w:szCs w:val="28"/>
        </w:rPr>
        <w:t>]:</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b/>
                  <w:bCs/>
                  <w:i/>
                  <w:sz w:val="28"/>
                  <w:szCs w:val="28"/>
                </w:rPr>
              </m:ctrlPr>
            </m:sSubPr>
            <m:e>
              <m:r>
                <w:rPr>
                  <w:rFonts w:ascii="Cambria Math" w:eastAsia="Times New Roman" w:hAnsi="Cambria Math" w:cs="Times New Roman"/>
                  <w:sz w:val="28"/>
                  <w:szCs w:val="28"/>
                </w:rPr>
                <m:t>z</m:t>
              </m:r>
            </m:e>
            <m:sub>
              <m:r>
                <m:rPr>
                  <m:sty m:val="bi"/>
                </m:rPr>
                <w:rPr>
                  <w:rFonts w:ascii="Cambria Math" w:eastAsia="Times New Roman" w:hAnsi="Cambria Math" w:cs="Times New Roman"/>
                  <w:sz w:val="28"/>
                  <w:szCs w:val="28"/>
                </w:rPr>
                <m:t>pq</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p+1</m:t>
              </m:r>
            </m:num>
            <m:den>
              <m:r>
                <w:rPr>
                  <w:rFonts w:ascii="Cambria Math" w:eastAsia="Times New Roman" w:hAnsi="Cambria Math" w:cs="Times New Roman"/>
                  <w:sz w:val="28"/>
                  <w:szCs w:val="28"/>
                </w:rPr>
                <m:t>π</m:t>
              </m:r>
            </m:den>
          </m:f>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2π</m:t>
              </m:r>
            </m:sup>
            <m:e>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1</m:t>
                  </m:r>
                </m:sup>
                <m:e>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m:t>
                          </m:r>
                        </m:sup>
                      </m:sSup>
                    </m:e>
                    <m:sub>
                      <m:r>
                        <w:rPr>
                          <w:rFonts w:ascii="Cambria Math" w:eastAsia="Times New Roman" w:hAnsi="Cambria Math" w:cs="Times New Roman"/>
                          <w:sz w:val="28"/>
                          <w:szCs w:val="28"/>
                        </w:rPr>
                        <m:t>pq</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-jqθ</m:t>
                      </m:r>
                    </m:sup>
                  </m:sSup>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r,θ</m:t>
                      </m:r>
                    </m:e>
                  </m:d>
                  <m:r>
                    <w:rPr>
                      <w:rFonts w:ascii="Cambria Math" w:eastAsia="Times New Roman" w:hAnsi="Cambria Math" w:cs="Times New Roman"/>
                      <w:sz w:val="28"/>
                      <w:szCs w:val="28"/>
                    </w:rPr>
                    <m:t>rdrdθ,  |r|≤</m:t>
                  </m:r>
                </m:e>
              </m:nary>
            </m:e>
          </m:nary>
          <m:r>
            <w:rPr>
              <w:rFonts w:ascii="Cambria Math" w:eastAsia="Times New Roman" w:hAnsi="Cambria Math" w:cs="Times New Roman"/>
              <w:sz w:val="28"/>
              <w:szCs w:val="28"/>
            </w:rPr>
            <m:t>1  (1)</m:t>
          </m:r>
        </m:oMath>
      </m:oMathPara>
    </w:p>
    <w:p w:rsidR="00E86CA2" w:rsidRPr="00FB7F1E" w:rsidRDefault="00E86CA2" w:rsidP="00E86CA2">
      <w:pPr>
        <w:spacing w:after="200" w:line="360" w:lineRule="auto"/>
        <w:rPr>
          <w:rFonts w:ascii="Times New Roman" w:eastAsia="Times New Roman" w:hAnsi="Times New Roman" w:cs="Times New Roman"/>
          <w:sz w:val="28"/>
          <w:szCs w:val="28"/>
        </w:rPr>
      </w:pPr>
      <w:proofErr w:type="gramStart"/>
      <w:r w:rsidRPr="00FB7F1E">
        <w:rPr>
          <w:rFonts w:ascii="Times New Roman" w:eastAsia="Times New Roman" w:hAnsi="Times New Roman" w:cs="Times New Roman"/>
          <w:sz w:val="28"/>
          <w:szCs w:val="28"/>
        </w:rPr>
        <w:t>where</w:t>
      </w:r>
      <w:proofErr w:type="gramEnd"/>
      <w:r w:rsidRPr="00FB7F1E">
        <w:rPr>
          <w:rFonts w:ascii="Times New Roman" w:eastAsia="Times New Roman" w:hAnsi="Times New Roman" w:cs="Times New Roman"/>
          <w:sz w:val="28"/>
          <w:szCs w:val="28"/>
        </w:rPr>
        <w:t xml:space="preserve"> the radial polynomial</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pq</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oMath>
      <w:r w:rsidRPr="00FB7F1E">
        <w:rPr>
          <w:rFonts w:ascii="Times New Roman" w:eastAsia="Times New Roman" w:hAnsi="Times New Roman" w:cs="Times New Roman"/>
          <w:sz w:val="28"/>
          <w:szCs w:val="28"/>
        </w:rPr>
        <w:t xml:space="preserve"> is defined by the following form:</w:t>
      </w:r>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pq</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k=0</m:t>
              </m:r>
            </m:sub>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p-|q|</m:t>
                  </m:r>
                </m:num>
                <m:den>
                  <m:r>
                    <w:rPr>
                      <w:rFonts w:ascii="Cambria Math" w:eastAsia="Times New Roman" w:hAnsi="Cambria Math" w:cs="Times New Roman"/>
                      <w:sz w:val="28"/>
                      <w:szCs w:val="28"/>
                    </w:rPr>
                    <m:t>2</m:t>
                  </m:r>
                </m:den>
              </m:f>
            </m:sup>
            <m:e>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e>
                      </m:d>
                    </m:e>
                    <m:sup>
                      <m:r>
                        <w:rPr>
                          <w:rFonts w:ascii="Cambria Math" w:eastAsia="Times New Roman" w:hAnsi="Cambria Math" w:cs="Times New Roman"/>
                          <w:sz w:val="28"/>
                          <w:szCs w:val="28"/>
                        </w:rPr>
                        <m:t>k</m:t>
                      </m:r>
                    </m:sup>
                  </m:sSup>
                  <m:r>
                    <w:rPr>
                      <w:rFonts w:ascii="Cambria Math" w:eastAsia="Times New Roman" w:hAnsi="Cambria Math" w:cs="Times New Roman"/>
                      <w:sz w:val="28"/>
                      <w:szCs w:val="28"/>
                    </w:rPr>
                    <m:t>(p-k)!</m:t>
                  </m:r>
                </m:num>
                <m:den>
                  <m:r>
                    <w:rPr>
                      <w:rFonts w:ascii="Cambria Math" w:eastAsia="Times New Roman" w:hAnsi="Cambria Math" w:cs="Times New Roman"/>
                      <w:sz w:val="28"/>
                      <w:szCs w:val="28"/>
                    </w:rPr>
                    <m:t>k!(</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e>
                      </m:d>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-k)!</m:t>
                  </m:r>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p-|q|</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-k</m:t>
                      </m:r>
                    </m:e>
                  </m:d>
                  <m:r>
                    <w:rPr>
                      <w:rFonts w:ascii="Cambria Math" w:eastAsia="Times New Roman" w:hAnsi="Cambria Math" w:cs="Times New Roman"/>
                      <w:sz w:val="28"/>
                      <w:szCs w:val="28"/>
                    </w:rPr>
                    <m:t>!</m:t>
                  </m:r>
                </m:den>
              </m:f>
            </m:e>
          </m:nary>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p-2k</m:t>
              </m:r>
            </m:sup>
          </m:sSup>
          <m:r>
            <w:rPr>
              <w:rFonts w:ascii="Cambria Math" w:eastAsia="Times New Roman" w:hAnsi="Cambria Math" w:cs="Times New Roman"/>
              <w:sz w:val="28"/>
              <w:szCs w:val="28"/>
            </w:rPr>
            <m:t xml:space="preserve">      (2)</m:t>
          </m:r>
        </m:oMath>
      </m:oMathPara>
    </w:p>
    <w:p w:rsidR="00E86CA2" w:rsidRPr="00FB7F1E" w:rsidRDefault="00E86CA2" w:rsidP="00E86CA2">
      <w:pPr>
        <w:spacing w:after="200" w:line="360" w:lineRule="auto"/>
        <w:rPr>
          <w:rFonts w:ascii="Times New Roman" w:eastAsia="Times New Roman" w:hAnsi="Times New Roman" w:cs="Times New Roman"/>
          <w:sz w:val="28"/>
          <w:szCs w:val="28"/>
        </w:rPr>
      </w:pPr>
      <w:proofErr w:type="gramStart"/>
      <w:r w:rsidRPr="00FB7F1E">
        <w:rPr>
          <w:rFonts w:ascii="Times New Roman" w:eastAsia="Times New Roman" w:hAnsi="Times New Roman" w:cs="Times New Roman"/>
          <w:sz w:val="28"/>
          <w:szCs w:val="28"/>
        </w:rPr>
        <w:t>with</w:t>
      </w:r>
      <w:proofErr w:type="gramEnd"/>
      <w:r w:rsidRPr="00FB7F1E">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0≤q≤p</m:t>
        </m:r>
      </m:oMath>
      <w:r w:rsidRPr="00FB7F1E">
        <w:rPr>
          <w:rFonts w:ascii="Times New Roman" w:eastAsia="Times New Roman" w:hAnsi="Times New Roman" w:cs="Times New Roman"/>
          <w:sz w:val="28"/>
          <w:szCs w:val="28"/>
        </w:rPr>
        <w:t xml:space="preserve">and </w:t>
      </w:r>
      <m:oMath>
        <m:r>
          <w:rPr>
            <w:rFonts w:ascii="Cambria Math" w:eastAsia="Times New Roman" w:hAnsi="Cambria Math" w:cs="Times New Roman"/>
            <w:sz w:val="28"/>
            <w:szCs w:val="28"/>
          </w:rPr>
          <m:t>p-</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e>
        </m:d>
      </m:oMath>
      <w:r w:rsidRPr="00FB7F1E">
        <w:rPr>
          <w:rFonts w:ascii="Times New Roman" w:eastAsia="Times New Roman" w:hAnsi="Times New Roman" w:cs="Times New Roman"/>
          <w:sz w:val="28"/>
          <w:szCs w:val="28"/>
        </w:rPr>
        <w:t xml:space="preserve"> is an even.</w:t>
      </w: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Zernike moments utilize polar coordinates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r,θ</m:t>
            </m:r>
          </m:e>
        </m:d>
      </m:oMath>
      <w:r w:rsidRPr="00FB7F1E">
        <w:rPr>
          <w:rFonts w:ascii="Times New Roman" w:eastAsia="Times New Roman" w:hAnsi="Times New Roman" w:cs="Times New Roman"/>
          <w:sz w:val="28"/>
          <w:szCs w:val="28"/>
        </w:rPr>
        <w:t xml:space="preserve">inside the unit </w:t>
      </w:r>
      <w:proofErr w:type="gramStart"/>
      <w:r w:rsidRPr="00FB7F1E">
        <w:rPr>
          <w:rFonts w:ascii="Times New Roman" w:eastAsia="Times New Roman" w:hAnsi="Times New Roman" w:cs="Times New Roman"/>
          <w:sz w:val="28"/>
          <w:szCs w:val="28"/>
        </w:rPr>
        <w:t xml:space="preserve">circle </w:t>
      </w:r>
      <w:proofErr w:type="gramEnd"/>
      <m:oMath>
        <m:r>
          <w:rPr>
            <w:rFonts w:ascii="Cambria Math" w:eastAsia="Times New Roman" w:hAnsi="Cambria Math" w:cs="Times New Roman"/>
            <w:sz w:val="28"/>
            <w:szCs w:val="28"/>
          </w:rPr>
          <m:t>|r|≤1</m:t>
        </m:r>
      </m:oMath>
      <w:r w:rsidRPr="00FB7F1E">
        <w:rPr>
          <w:rFonts w:ascii="Times New Roman" w:eastAsia="Times New Roman" w:hAnsi="Times New Roman" w:cs="Times New Roman"/>
          <w:sz w:val="28"/>
          <w:szCs w:val="28"/>
        </w:rPr>
        <w:t>. To approximate and compute them in discrete form we perform a linear transformation of the image Cartesian coordinates (i, j) from the inside of the square i, j=0, 1,…</w:t>
      </w:r>
      <w:proofErr w:type="gramStart"/>
      <w:r w:rsidRPr="00FB7F1E">
        <w:rPr>
          <w:rFonts w:ascii="Times New Roman" w:eastAsia="Times New Roman" w:hAnsi="Times New Roman" w:cs="Times New Roman"/>
          <w:sz w:val="28"/>
          <w:szCs w:val="28"/>
        </w:rPr>
        <w:t>,N</w:t>
      </w:r>
      <w:proofErr w:type="gramEnd"/>
      <w:r w:rsidRPr="00FB7F1E">
        <w:rPr>
          <w:rFonts w:ascii="Times New Roman" w:eastAsia="Times New Roman" w:hAnsi="Times New Roman" w:cs="Times New Roman"/>
          <w:sz w:val="28"/>
          <w:szCs w:val="28"/>
        </w:rPr>
        <w:t xml:space="preserve"> −1 to the inside of the unit circle |r|≤1 to get the fo</w:t>
      </w:r>
      <w:proofErr w:type="spellStart"/>
      <w:r w:rsidRPr="00FB7F1E">
        <w:rPr>
          <w:rFonts w:ascii="Times New Roman" w:eastAsia="Times New Roman" w:hAnsi="Times New Roman" w:cs="Times New Roman"/>
          <w:sz w:val="28"/>
          <w:szCs w:val="28"/>
        </w:rPr>
        <w:t>llowing</w:t>
      </w:r>
      <w:proofErr w:type="spellEnd"/>
      <w:r w:rsidRPr="00FB7F1E">
        <w:rPr>
          <w:rFonts w:ascii="Times New Roman" w:eastAsia="Times New Roman" w:hAnsi="Times New Roman" w:cs="Times New Roman"/>
          <w:sz w:val="28"/>
          <w:szCs w:val="28"/>
        </w:rPr>
        <w:t xml:space="preserve"> discrete form:</w:t>
      </w:r>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pq</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p+1</m:t>
              </m:r>
            </m:num>
            <m:den>
              <m:r>
                <w:rPr>
                  <w:rFonts w:ascii="Cambria Math" w:eastAsia="Times New Roman" w:hAnsi="Cambria Math" w:cs="Times New Roman"/>
                  <w:sz w:val="28"/>
                  <w:szCs w:val="28"/>
                </w:rPr>
                <m:t>N-1</m:t>
              </m:r>
            </m:den>
          </m:f>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j=0</m:t>
              </m:r>
            </m:sub>
            <m:sup>
              <m:r>
                <w:rPr>
                  <w:rFonts w:ascii="Cambria Math" w:eastAsia="Times New Roman" w:hAnsi="Cambria Math" w:cs="Times New Roman"/>
                  <w:sz w:val="28"/>
                  <w:szCs w:val="28"/>
                </w:rPr>
                <m:t>N-1</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i=0</m:t>
                  </m:r>
                </m:sub>
                <m:sup>
                  <m:r>
                    <w:rPr>
                      <w:rFonts w:ascii="Cambria Math" w:eastAsia="Times New Roman" w:hAnsi="Cambria Math" w:cs="Times New Roman"/>
                      <w:sz w:val="28"/>
                      <w:szCs w:val="28"/>
                    </w:rPr>
                    <m:t>N-1</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R</m:t>
                      </m:r>
                    </m:e>
                    <m:sub>
                      <m:r>
                        <w:rPr>
                          <w:rFonts w:ascii="Cambria Math" w:eastAsia="Times New Roman" w:hAnsi="Cambria Math" w:cs="Times New Roman"/>
                          <w:sz w:val="28"/>
                          <w:szCs w:val="28"/>
                        </w:rPr>
                        <m:t>pq</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ij</m:t>
                          </m:r>
                        </m:sub>
                      </m:sSub>
                    </m:e>
                  </m:d>
                </m:e>
              </m:nary>
            </m:e>
          </m:nary>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-jqθ</m:t>
              </m:r>
            </m:sup>
          </m:sSup>
          <m:r>
            <w:rPr>
              <w:rFonts w:ascii="Cambria Math" w:eastAsia="Times New Roman" w:hAnsi="Cambria Math" w:cs="Times New Roman"/>
              <w:sz w:val="28"/>
              <w:szCs w:val="28"/>
            </w:rPr>
            <m:t>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i,j</m:t>
              </m:r>
            </m:e>
          </m:d>
          <m:r>
            <w:rPr>
              <w:rFonts w:ascii="Cambria Math" w:eastAsia="Times New Roman" w:hAnsi="Cambria Math" w:cs="Times New Roman"/>
              <w:sz w:val="28"/>
              <w:szCs w:val="28"/>
            </w:rPr>
            <m:t xml:space="preserve">                 (3)</m:t>
          </m:r>
        </m:oMath>
      </m:oMathPara>
    </w:p>
    <w:p w:rsidR="00E86CA2" w:rsidRPr="00FB7F1E" w:rsidRDefault="00E86CA2" w:rsidP="00E86CA2">
      <w:pPr>
        <w:spacing w:after="200" w:line="360" w:lineRule="auto"/>
        <w:rPr>
          <w:rFonts w:ascii="Times New Roman" w:eastAsia="Times New Roman" w:hAnsi="Times New Roman" w:cs="Times New Roman"/>
          <w:sz w:val="28"/>
          <w:szCs w:val="28"/>
        </w:rPr>
      </w:pPr>
      <w:proofErr w:type="gramStart"/>
      <w:r w:rsidRPr="00FB7F1E">
        <w:rPr>
          <w:rFonts w:ascii="Times New Roman" w:eastAsia="Times New Roman" w:hAnsi="Times New Roman" w:cs="Times New Roman"/>
          <w:sz w:val="28"/>
          <w:szCs w:val="28"/>
        </w:rPr>
        <w:t>where</w:t>
      </w:r>
      <w:proofErr w:type="gramEnd"/>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ij</m:t>
              </m:r>
            </m:sub>
          </m:sSub>
          <m:r>
            <w:rPr>
              <w:rFonts w:ascii="Cambria Math" w:eastAsia="Times New Roman" w:hAnsi="Cambria Math" w:cs="Times New Roman"/>
              <w:sz w:val="28"/>
              <w:szCs w:val="28"/>
            </w:rPr>
            <m:t>=</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2</m:t>
              </m:r>
            </m:deg>
            <m:e>
              <m:sSup>
                <m:sSupPr>
                  <m:ctrlPr>
                    <w:rPr>
                      <w:rFonts w:ascii="Cambria Math" w:eastAsia="Times New Roman" w:hAnsi="Cambria Math" w:cs="Times New Roman"/>
                      <w:i/>
                      <w:sz w:val="28"/>
                      <w:szCs w:val="28"/>
                    </w:rPr>
                  </m:ctrlPr>
                </m:s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sup>
                  <m:r>
                    <w:rPr>
                      <w:rFonts w:ascii="Cambria Math" w:eastAsia="Times New Roman" w:hAnsi="Cambria Math" w:cs="Times New Roman"/>
                      <w:sz w:val="28"/>
                      <w:szCs w:val="28"/>
                    </w:rPr>
                    <m:t>2</m:t>
                  </m:r>
                </m:sup>
              </m:sSup>
            </m:e>
          </m:rad>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2i</m:t>
              </m:r>
            </m:num>
            <m:den>
              <m:r>
                <w:rPr>
                  <w:rFonts w:ascii="Cambria Math" w:eastAsia="Times New Roman" w:hAnsi="Cambria Math" w:cs="Times New Roman"/>
                  <w:sz w:val="28"/>
                  <w:szCs w:val="28"/>
                </w:rPr>
                <m:t>N-1</m:t>
              </m:r>
            </m:den>
          </m:f>
          <m:r>
            <w:rPr>
              <w:rFonts w:ascii="Cambria Math" w:eastAsia="Times New Roman" w:hAnsi="Cambria Math" w:cs="Times New Roman"/>
              <w:sz w:val="28"/>
              <w:szCs w:val="28"/>
            </w:rPr>
            <m:t xml:space="preserve">-1,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2j</m:t>
              </m:r>
            </m:num>
            <m:den>
              <m:r>
                <w:rPr>
                  <w:rFonts w:ascii="Cambria Math" w:eastAsia="Times New Roman" w:hAnsi="Cambria Math" w:cs="Times New Roman"/>
                  <w:sz w:val="28"/>
                  <w:szCs w:val="28"/>
                </w:rPr>
                <m:t>N-1</m:t>
              </m:r>
            </m:den>
          </m:f>
          <m:r>
            <w:rPr>
              <w:rFonts w:ascii="Cambria Math" w:eastAsia="Times New Roman" w:hAnsi="Cambria Math" w:cs="Times New Roman"/>
              <w:sz w:val="28"/>
              <w:szCs w:val="28"/>
            </w:rPr>
            <m:t>-1</m:t>
          </m:r>
          <m:r>
            <w:rPr>
              <w:rFonts w:ascii="Cambria Math" w:eastAsia="Times New Roman" w:hAnsi="Cambria Math" w:cs="Times New Roman"/>
              <w:sz w:val="28"/>
              <w:szCs w:val="28"/>
              <w:rtl/>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θ</m:t>
              </m:r>
            </m:e>
            <m:sub>
              <m:r>
                <w:rPr>
                  <w:rFonts w:ascii="Cambria Math" w:eastAsia="Times New Roman" w:hAnsi="Cambria Math" w:cs="Times New Roman"/>
                  <w:sz w:val="28"/>
                  <w:szCs w:val="28"/>
                </w:rPr>
                <m:t>ij</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m:rPr>
                  <m:nor/>
                </m:rPr>
                <w:rPr>
                  <w:rFonts w:ascii="Times New Roman" w:eastAsia="Times New Roman" w:hAnsi="Times New Roman" w:cs="Times New Roman"/>
                  <w:sz w:val="28"/>
                  <w:szCs w:val="28"/>
                </w:rPr>
                <m:t>tan</m:t>
              </m:r>
            </m:e>
            <m:sup>
              <m:r>
                <w:rPr>
                  <w:rFonts w:ascii="Cambria Math" w:eastAsia="Times New Roman" w:hAnsi="Cambria Math" w:cs="Times New Roman"/>
                  <w:sz w:val="28"/>
                  <w:szCs w:val="28"/>
                </w:rPr>
                <m:t>-1</m:t>
              </m:r>
            </m:sup>
          </m:sSup>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j</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den>
              </m:f>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m:t>
              </m:r>
            </m:e>
          </m:d>
        </m:oMath>
      </m:oMathPara>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lastRenderedPageBreak/>
        <w:t xml:space="preserve">However, if we implement Zernike transformation </w:t>
      </w:r>
      <w:proofErr w:type="gramStart"/>
      <w:r w:rsidRPr="00FB7F1E">
        <w:rPr>
          <w:rFonts w:ascii="Times New Roman" w:eastAsia="Times New Roman" w:hAnsi="Times New Roman" w:cs="Times New Roman"/>
          <w:sz w:val="28"/>
          <w:szCs w:val="28"/>
        </w:rPr>
        <w:t>as a tested images</w:t>
      </w:r>
      <w:proofErr w:type="gramEnd"/>
      <w:r w:rsidRPr="00FB7F1E">
        <w:rPr>
          <w:rFonts w:ascii="Times New Roman" w:eastAsia="Times New Roman" w:hAnsi="Times New Roman" w:cs="Times New Roman"/>
          <w:sz w:val="28"/>
          <w:szCs w:val="28"/>
        </w:rPr>
        <w:t xml:space="preserve"> with a chosen number of the order of polynomials and a suitable number of repetitions we will get the following data for each </w:t>
      </w:r>
      <m:oMath>
        <m:r>
          <w:rPr>
            <w:rFonts w:ascii="Cambria Math" w:eastAsia="Times New Roman" w:hAnsi="Cambria Math" w:cs="Times New Roman"/>
            <w:sz w:val="28"/>
            <w:szCs w:val="28"/>
          </w:rPr>
          <m:t>p &amp; q</m:t>
        </m:r>
      </m:oMath>
      <w:r w:rsidRPr="00FB7F1E">
        <w:rPr>
          <w:rFonts w:ascii="Times New Roman" w:eastAsia="Times New Roman" w:hAnsi="Times New Roman" w:cs="Times New Roman"/>
          <w:sz w:val="28"/>
          <w:szCs w:val="28"/>
        </w:rPr>
        <w:t xml:space="preserve"> which satisfies the condition </w:t>
      </w:r>
      <m:oMath>
        <m:r>
          <w:rPr>
            <w:rFonts w:ascii="Cambria Math" w:eastAsia="Times New Roman" w:hAnsi="Cambria Math" w:cs="Times New Roman"/>
            <w:sz w:val="28"/>
            <w:szCs w:val="28"/>
          </w:rPr>
          <m:t>0≤|q|≤p</m:t>
        </m:r>
      </m:oMath>
      <w:r w:rsidRPr="00FB7F1E">
        <w:rPr>
          <w:rFonts w:ascii="Times New Roman" w:eastAsia="Times New Roman" w:hAnsi="Times New Roman" w:cs="Times New Roman"/>
          <w:sz w:val="28"/>
          <w:szCs w:val="28"/>
        </w:rPr>
        <w:t xml:space="preserve"> moreover that </w:t>
      </w:r>
      <m:oMath>
        <m:r>
          <w:rPr>
            <w:rFonts w:ascii="Cambria Math" w:eastAsia="Times New Roman" w:hAnsi="Cambria Math" w:cs="Times New Roman"/>
            <w:sz w:val="28"/>
            <w:szCs w:val="28"/>
          </w:rPr>
          <m:t>p-|q|</m:t>
        </m:r>
      </m:oMath>
      <w:r w:rsidRPr="00FB7F1E">
        <w:rPr>
          <w:rFonts w:ascii="Times New Roman" w:eastAsia="Times New Roman" w:hAnsi="Times New Roman" w:cs="Times New Roman"/>
          <w:sz w:val="28"/>
          <w:szCs w:val="28"/>
        </w:rPr>
        <w:t xml:space="preserve"> is an even.</w:t>
      </w: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p w:rsidR="00E86CA2" w:rsidRPr="00FB7F1E" w:rsidRDefault="00E86CA2" w:rsidP="00E86CA2">
      <w:pPr>
        <w:spacing w:after="200" w:line="360" w:lineRule="auto"/>
        <w:rPr>
          <w:rFonts w:ascii="Times New Roman" w:eastAsia="Times New Roman" w:hAnsi="Times New Roman" w:cs="Times New Roman"/>
          <w:sz w:val="28"/>
          <w:szCs w:val="28"/>
        </w:rPr>
      </w:pPr>
    </w:p>
    <w:tbl>
      <w:tblPr>
        <w:tblStyle w:val="51"/>
        <w:tblpPr w:leftFromText="180" w:rightFromText="180" w:vertAnchor="text" w:tblpXSpec="center" w:tblpY="1"/>
        <w:tblOverlap w:val="never"/>
        <w:tblW w:w="0" w:type="auto"/>
        <w:tblLook w:val="04A0" w:firstRow="1" w:lastRow="0" w:firstColumn="1" w:lastColumn="0" w:noHBand="0" w:noVBand="1"/>
      </w:tblPr>
      <w:tblGrid>
        <w:gridCol w:w="718"/>
        <w:gridCol w:w="1943"/>
        <w:gridCol w:w="4210"/>
      </w:tblGrid>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p</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Dimensionality</w:t>
            </w:r>
          </w:p>
        </w:tc>
        <w:tc>
          <w:tcPr>
            <w:tcW w:w="4210" w:type="dxa"/>
          </w:tcPr>
          <w:p w:rsidR="00E86CA2" w:rsidRPr="00FB7F1E" w:rsidRDefault="00E86CA2" w:rsidP="007E2B87">
            <w:pPr>
              <w:spacing w:line="360" w:lineRule="auto"/>
              <w:rPr>
                <w:rFonts w:ascii="Times New Roman" w:hAnsi="Times New Roman" w:cs="Times New Roman"/>
                <w:sz w:val="28"/>
                <w:szCs w:val="28"/>
              </w:rPr>
            </w:pPr>
            <w:r w:rsidRPr="00FB7F1E">
              <w:rPr>
                <w:rFonts w:ascii="Times New Roman" w:hAnsi="Times New Roman" w:cs="Times New Roman"/>
                <w:sz w:val="28"/>
                <w:szCs w:val="28"/>
              </w:rPr>
              <w:t>Zernike moment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pq</m:t>
                  </m:r>
                </m:sub>
              </m:sSub>
            </m:oMath>
            <w:r w:rsidRPr="00FB7F1E">
              <w:rPr>
                <w:rFonts w:ascii="Times New Roman" w:hAnsi="Times New Roman" w:cs="Times New Roman"/>
                <w:sz w:val="28"/>
                <w:szCs w:val="28"/>
              </w:rPr>
              <w:t>)</w:t>
            </w:r>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00</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11</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2</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2</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22</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3</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2</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31</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33</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4</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3</w:t>
            </w:r>
          </w:p>
        </w:tc>
        <w:tc>
          <w:tcPr>
            <w:tcW w:w="4210" w:type="dxa"/>
          </w:tcPr>
          <w:p w:rsidR="00E86CA2" w:rsidRPr="00FB7F1E" w:rsidRDefault="00E86CA2" w:rsidP="007E2B87">
            <w:pPr>
              <w:spacing w:line="360" w:lineRule="auto"/>
              <w:rPr>
                <w:rFonts w:ascii="Times New Roman" w:hAnsi="Times New Roman" w:cs="Times New Roman"/>
                <w:sz w:val="28"/>
                <w:szCs w:val="28"/>
                <w:rtl/>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42</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44</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5</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3</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51</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53</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55</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6</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4</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60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62</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64</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66</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7</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4</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71</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73</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75</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77</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8</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5</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80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82</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84</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86</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88</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lastRenderedPageBreak/>
              <w:t>9</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5</w:t>
            </w:r>
          </w:p>
        </w:tc>
        <w:tc>
          <w:tcPr>
            <w:tcW w:w="4210" w:type="dxa"/>
          </w:tcPr>
          <w:p w:rsidR="00E86CA2" w:rsidRPr="00FB7F1E" w:rsidRDefault="00E86CA2" w:rsidP="007E2B87">
            <w:pPr>
              <w:spacing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91</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93</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95</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97</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99</m:t>
                    </m:r>
                  </m:sub>
                </m:sSub>
              </m:oMath>
            </m:oMathPara>
          </w:p>
        </w:tc>
      </w:tr>
      <w:tr w:rsidR="00E86CA2" w:rsidRPr="00FB7F1E" w:rsidTr="007E2B87">
        <w:tc>
          <w:tcPr>
            <w:tcW w:w="718"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10</w:t>
            </w:r>
          </w:p>
        </w:tc>
        <w:tc>
          <w:tcPr>
            <w:tcW w:w="1943" w:type="dxa"/>
          </w:tcPr>
          <w:p w:rsidR="00E86CA2" w:rsidRPr="00FB7F1E" w:rsidRDefault="00E86CA2" w:rsidP="007E2B87">
            <w:pPr>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6</w:t>
            </w:r>
          </w:p>
        </w:tc>
        <w:tc>
          <w:tcPr>
            <w:tcW w:w="4210" w:type="dxa"/>
          </w:tcPr>
          <w:p w:rsidR="00E86CA2" w:rsidRPr="00FB7F1E" w:rsidRDefault="00E86CA2" w:rsidP="007E2B87">
            <w:pPr>
              <w:spacing w:line="36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10,0</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10,2</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10,4</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10,6</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10,8</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10,10</m:t>
                    </m:r>
                  </m:sub>
                </m:sSub>
              </m:oMath>
            </m:oMathPara>
          </w:p>
        </w:tc>
      </w:tr>
    </w:tbl>
    <w:p w:rsidR="00E86CA2" w:rsidRPr="00FB7F1E" w:rsidRDefault="00E86CA2" w:rsidP="00E86CA2">
      <w:pPr>
        <w:spacing w:after="200" w:line="360" w:lineRule="auto"/>
        <w:jc w:val="center"/>
        <w:rPr>
          <w:rFonts w:ascii="Times New Roman" w:eastAsia="Times New Roman" w:hAnsi="Times New Roman" w:cs="Times New Roman"/>
          <w:b/>
          <w:bCs/>
          <w:sz w:val="28"/>
          <w:szCs w:val="28"/>
        </w:rPr>
      </w:pPr>
      <w:r w:rsidRPr="00FB7F1E">
        <w:rPr>
          <w:rFonts w:ascii="Times New Roman" w:eastAsia="Times New Roman" w:hAnsi="Times New Roman" w:cs="Times New Roman"/>
          <w:sz w:val="28"/>
          <w:szCs w:val="28"/>
        </w:rPr>
        <w:br w:type="textWrapping" w:clear="all"/>
      </w:r>
      <w:proofErr w:type="gramStart"/>
      <w:r w:rsidRPr="00FB7F1E">
        <w:rPr>
          <w:rFonts w:ascii="Times New Roman" w:eastAsia="Times New Roman" w:hAnsi="Times New Roman" w:cs="Times New Roman"/>
          <w:b/>
          <w:bCs/>
          <w:sz w:val="28"/>
          <w:szCs w:val="28"/>
        </w:rPr>
        <w:t>TABLE 1: Low-order Zernike moments.</w:t>
      </w:r>
      <w:proofErr w:type="gramEnd"/>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Table-1 shows the information about the general vector of image which has chosen, in addition to, the adding the value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i,j</m:t>
            </m:r>
          </m:sub>
        </m:sSub>
      </m:oMath>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 xml:space="preserve">for each suitable </w:t>
      </w:r>
      <m:oMath>
        <m:r>
          <w:rPr>
            <w:rFonts w:ascii="Cambria Math" w:eastAsia="Times New Roman" w:hAnsi="Cambria Math" w:cs="Times New Roman"/>
            <w:sz w:val="28"/>
            <w:szCs w:val="28"/>
          </w:rPr>
          <m:t>i,j</m:t>
        </m:r>
      </m:oMath>
      <w:r w:rsidRPr="00FB7F1E">
        <w:rPr>
          <w:rFonts w:ascii="Times New Roman" w:eastAsia="Times New Roman" w:hAnsi="Times New Roman" w:cs="Times New Roman"/>
          <w:sz w:val="28"/>
          <w:szCs w:val="28"/>
        </w:rPr>
        <w:t xml:space="preserve"> imply to the following vector of features of the image </w:t>
      </w:r>
      <w:r w:rsidRPr="00FB7F1E">
        <w:rPr>
          <w:rFonts w:ascii="Times New Roman" w:eastAsia="Times New Roman" w:hAnsi="Times New Roman" w:cs="Times New Roman"/>
          <w:b/>
          <w:bCs/>
          <w:sz w:val="28"/>
          <w:szCs w:val="28"/>
        </w:rPr>
        <w:t>x</w:t>
      </w:r>
      <w:r w:rsidRPr="00FB7F1E">
        <w:rPr>
          <w:rFonts w:ascii="Times New Roman" w:eastAsia="Times New Roman" w:hAnsi="Times New Roman" w:cs="Times New Roman"/>
          <w:sz w:val="28"/>
          <w:szCs w:val="28"/>
        </w:rPr>
        <w:t xml:space="preserve">. </w:t>
      </w:r>
    </w:p>
    <w:p w:rsidR="00E86CA2" w:rsidRPr="00FB7F1E" w:rsidRDefault="00E86CA2" w:rsidP="00E86CA2">
      <w:pPr>
        <w:spacing w:after="200" w:line="360" w:lineRule="auto"/>
        <w:jc w:val="both"/>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m:rPr>
                  <m:sty m:val="b"/>
                </m:rP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00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31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33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 xml:space="preserve">10,8 </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10,10</m:t>
              </m:r>
            </m:sub>
          </m:sSub>
          <m:r>
            <w:rPr>
              <w:rFonts w:ascii="Cambria Math" w:eastAsia="Times New Roman" w:hAnsi="Cambria Math" w:cs="Times New Roman"/>
              <w:sz w:val="28"/>
              <w:szCs w:val="28"/>
            </w:rPr>
            <m:t>]</m:t>
          </m:r>
        </m:oMath>
      </m:oMathPara>
    </w:p>
    <w:p w:rsidR="00E86CA2" w:rsidRPr="00FB7F1E" w:rsidRDefault="00E86CA2" w:rsidP="00E86CA2">
      <w:pPr>
        <w:spacing w:after="200" w:line="360" w:lineRule="auto"/>
        <w:jc w:val="both"/>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2.2 Metric distance</w:t>
      </w: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In this subsection, we consider four metrics (distance measurements) for the vectors in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rPr>
              <m:t>n</m:t>
            </m:r>
          </m:sup>
        </m:sSup>
        <m:r>
          <w:rPr>
            <w:rFonts w:ascii="Cambria Math" w:eastAsia="Times New Roman" w:hAnsi="Cambria Math" w:cs="Times New Roman"/>
            <w:sz w:val="28"/>
            <w:szCs w:val="28"/>
          </w:rPr>
          <m:t xml:space="preserve"> </m:t>
        </m:r>
      </m:oMath>
      <w:r w:rsidRPr="00FB7F1E">
        <w:rPr>
          <w:rFonts w:ascii="Times New Roman" w:eastAsia="Times New Roman" w:hAnsi="Times New Roman" w:cs="Times New Roman"/>
          <w:sz w:val="28"/>
          <w:szCs w:val="28"/>
        </w:rPr>
        <w:t>space to study the effect of these vectors.</w:t>
      </w: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For the definitions of the metrics of this study, Euclidean, City-Block, </w:t>
      </w:r>
      <w:proofErr w:type="spellStart"/>
      <w:r w:rsidRPr="00FB7F1E">
        <w:rPr>
          <w:rFonts w:ascii="Times New Roman" w:eastAsia="Times New Roman" w:hAnsi="Times New Roman" w:cs="Times New Roman"/>
          <w:sz w:val="28"/>
          <w:szCs w:val="28"/>
        </w:rPr>
        <w:t>Soergel</w:t>
      </w:r>
      <w:proofErr w:type="spellEnd"/>
      <w:r w:rsidRPr="00FB7F1E">
        <w:rPr>
          <w:rFonts w:ascii="Times New Roman" w:eastAsia="Times New Roman" w:hAnsi="Times New Roman" w:cs="Times New Roman"/>
          <w:sz w:val="28"/>
          <w:szCs w:val="28"/>
        </w:rPr>
        <w:t xml:space="preserve"> and Lorentzian distances we consider the following vectors</w:t>
      </w:r>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X&amp;Y in</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 xml:space="preserve"> R</m:t>
            </m:r>
          </m:e>
          <m:sup>
            <m:r>
              <w:rPr>
                <w:rFonts w:ascii="Cambria Math" w:eastAsia="Times New Roman" w:hAnsi="Cambria Math" w:cs="Times New Roman"/>
                <w:sz w:val="28"/>
                <w:szCs w:val="28"/>
              </w:rPr>
              <m:t>n</m:t>
            </m:r>
          </m:sup>
        </m:sSup>
      </m:oMath>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 xml:space="preserve">space, where </w:t>
      </w:r>
      <m:oMath>
        <m:r>
          <w:rPr>
            <w:rFonts w:ascii="Cambria Math" w:eastAsia="Times New Roman" w:hAnsi="Cambria Math" w:cs="Times New Roman"/>
            <w:sz w:val="28"/>
            <w:szCs w:val="28"/>
          </w:rPr>
          <m:t>X=</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e>
        </m:d>
      </m:oMath>
      <w:r>
        <w:rPr>
          <w:rFonts w:ascii="Times New Roman" w:eastAsia="Times New Roman" w:hAnsi="Times New Roman" w:cs="Times New Roman"/>
          <w:sz w:val="28"/>
          <w:szCs w:val="28"/>
        </w:rPr>
        <w:t xml:space="preserve"> </w:t>
      </w:r>
      <w:r w:rsidRPr="00FB7F1E">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Y=</m:t>
        </m:r>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e>
        </m:d>
      </m:oMath>
    </w:p>
    <w:p w:rsidR="00E86CA2" w:rsidRPr="00FB7F1E" w:rsidRDefault="00E86CA2" w:rsidP="00E86CA2">
      <w:pPr>
        <w:spacing w:after="200" w:line="360" w:lineRule="auto"/>
        <w:jc w:val="both"/>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2.2.1 Euclidean Distance [1]</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The Euclidean distance between vectors X</w:t>
      </w:r>
      <w:proofErr w:type="gramStart"/>
      <w:r w:rsidRPr="00FB7F1E">
        <w:rPr>
          <w:rFonts w:ascii="Times New Roman" w:eastAsia="Times New Roman" w:hAnsi="Times New Roman" w:cs="Times New Roman"/>
          <w:sz w:val="28"/>
          <w:szCs w:val="28"/>
        </w:rPr>
        <w:t>,Y</w:t>
      </w:r>
      <w:proofErr w:type="gramEnd"/>
      <w:r w:rsidRPr="00FB7F1E">
        <w:rPr>
          <w:rFonts w:ascii="Times New Roman" w:eastAsia="Times New Roman" w:hAnsi="Times New Roman" w:cs="Times New Roman"/>
          <w:sz w:val="28"/>
          <w:szCs w:val="28"/>
        </w:rPr>
        <w:t xml:space="preserve"> is computed by:</w:t>
      </w:r>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Euc</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m:t>
          </m:r>
          <m:rad>
            <m:radPr>
              <m:ctrlPr>
                <w:rPr>
                  <w:rFonts w:ascii="Cambria Math" w:eastAsia="Times New Roman" w:hAnsi="Cambria Math" w:cs="Times New Roman"/>
                  <w:i/>
                  <w:sz w:val="28"/>
                  <w:szCs w:val="28"/>
                </w:rPr>
              </m:ctrlPr>
            </m:radPr>
            <m:deg>
              <m:r>
                <w:rPr>
                  <w:rFonts w:ascii="Cambria Math" w:eastAsia="Times New Roman" w:hAnsi="Cambria Math" w:cs="Times New Roman"/>
                  <w:sz w:val="28"/>
                  <w:szCs w:val="28"/>
                </w:rPr>
                <m:t>2</m:t>
              </m:r>
            </m:deg>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d>
                    </m:e>
                    <m:sup>
                      <m:r>
                        <w:rPr>
                          <w:rFonts w:ascii="Cambria Math" w:eastAsia="Times New Roman" w:hAnsi="Cambria Math" w:cs="Times New Roman"/>
                          <w:sz w:val="28"/>
                          <w:szCs w:val="28"/>
                        </w:rPr>
                        <m:t>2</m:t>
                      </m:r>
                    </m:sup>
                  </m:sSup>
                </m:e>
              </m:nary>
            </m:e>
          </m:rad>
          <m:r>
            <w:rPr>
              <w:rFonts w:ascii="Cambria Math" w:eastAsia="Times New Roman" w:hAnsi="Cambria Math" w:cs="Times New Roman"/>
              <w:sz w:val="28"/>
              <w:szCs w:val="28"/>
            </w:rPr>
            <m:t xml:space="preserve">   (5)</m:t>
          </m:r>
        </m:oMath>
      </m:oMathPara>
    </w:p>
    <w:p w:rsidR="00E86CA2" w:rsidRPr="00FB7F1E" w:rsidRDefault="00E86CA2" w:rsidP="00E86CA2">
      <w:pPr>
        <w:spacing w:after="200" w:line="360" w:lineRule="auto"/>
        <w:jc w:val="both"/>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 xml:space="preserve">2.2.2 </w:t>
      </w:r>
      <w:proofErr w:type="spellStart"/>
      <w:r w:rsidRPr="00FB7F1E">
        <w:rPr>
          <w:rFonts w:ascii="Times New Roman" w:eastAsia="Times New Roman" w:hAnsi="Times New Roman" w:cs="Times New Roman"/>
          <w:b/>
          <w:bCs/>
          <w:sz w:val="28"/>
          <w:szCs w:val="28"/>
        </w:rPr>
        <w:t>Cityblock</w:t>
      </w:r>
      <w:proofErr w:type="spellEnd"/>
      <w:r w:rsidRPr="00FB7F1E">
        <w:rPr>
          <w:rFonts w:ascii="Times New Roman" w:eastAsia="Times New Roman" w:hAnsi="Times New Roman" w:cs="Times New Roman"/>
          <w:b/>
          <w:bCs/>
          <w:sz w:val="28"/>
          <w:szCs w:val="28"/>
        </w:rPr>
        <w:t xml:space="preserve"> Distance [1]</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The </w:t>
      </w:r>
      <w:proofErr w:type="spellStart"/>
      <w:r w:rsidRPr="00FB7F1E">
        <w:rPr>
          <w:rFonts w:ascii="Times New Roman" w:eastAsia="Times New Roman" w:hAnsi="Times New Roman" w:cs="Times New Roman"/>
          <w:sz w:val="28"/>
          <w:szCs w:val="28"/>
        </w:rPr>
        <w:t>cityblock</w:t>
      </w:r>
      <w:proofErr w:type="spellEnd"/>
      <w:r w:rsidRPr="00FB7F1E">
        <w:rPr>
          <w:rFonts w:ascii="Times New Roman" w:eastAsia="Times New Roman" w:hAnsi="Times New Roman" w:cs="Times New Roman"/>
          <w:sz w:val="28"/>
          <w:szCs w:val="28"/>
        </w:rPr>
        <w:t xml:space="preserve"> distance between two vectors X</w:t>
      </w:r>
      <w:proofErr w:type="gramStart"/>
      <w:r w:rsidRPr="00FB7F1E">
        <w:rPr>
          <w:rFonts w:ascii="Times New Roman" w:eastAsia="Times New Roman" w:hAnsi="Times New Roman" w:cs="Times New Roman"/>
          <w:sz w:val="28"/>
          <w:szCs w:val="28"/>
        </w:rPr>
        <w:t>,Y</w:t>
      </w:r>
      <w:proofErr w:type="gramEnd"/>
      <w:r w:rsidRPr="00FB7F1E">
        <w:rPr>
          <w:rFonts w:ascii="Times New Roman" w:eastAsia="Times New Roman" w:hAnsi="Times New Roman" w:cs="Times New Roman"/>
          <w:sz w:val="28"/>
          <w:szCs w:val="28"/>
        </w:rPr>
        <w:t xml:space="preserve"> vectors is computed by:</w:t>
      </w:r>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CB</m:t>
              </m:r>
            </m:sub>
          </m:sSub>
          <m:r>
            <w:rPr>
              <w:rFonts w:ascii="Cambria Math" w:eastAsia="Times New Roman" w:hAnsi="Cambria Math" w:cs="Times New Roman"/>
              <w:sz w:val="28"/>
              <w:szCs w:val="28"/>
            </w:rPr>
            <m:t>(X,Y)=</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d>
              <m:r>
                <w:rPr>
                  <w:rFonts w:ascii="Cambria Math" w:eastAsia="Times New Roman" w:hAnsi="Cambria Math" w:cs="Times New Roman"/>
                  <w:sz w:val="28"/>
                  <w:szCs w:val="28"/>
                </w:rPr>
                <m:t xml:space="preserve">     (6)</m:t>
              </m:r>
            </m:e>
          </m:nary>
        </m:oMath>
      </m:oMathPara>
    </w:p>
    <w:p w:rsidR="00E86CA2" w:rsidRPr="00FB7F1E" w:rsidRDefault="00E86CA2" w:rsidP="00E86CA2">
      <w:pPr>
        <w:spacing w:after="200" w:line="360" w:lineRule="auto"/>
        <w:jc w:val="both"/>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 xml:space="preserve">2.2.3 </w:t>
      </w:r>
      <w:proofErr w:type="spellStart"/>
      <w:r w:rsidRPr="00FB7F1E">
        <w:rPr>
          <w:rFonts w:ascii="Times New Roman" w:eastAsia="Times New Roman" w:hAnsi="Times New Roman" w:cs="Times New Roman"/>
          <w:b/>
          <w:bCs/>
          <w:sz w:val="28"/>
          <w:szCs w:val="28"/>
        </w:rPr>
        <w:t>Soergel</w:t>
      </w:r>
      <w:proofErr w:type="spellEnd"/>
      <w:r w:rsidRPr="00FB7F1E">
        <w:rPr>
          <w:rFonts w:ascii="Times New Roman" w:eastAsia="Times New Roman" w:hAnsi="Times New Roman" w:cs="Times New Roman"/>
          <w:b/>
          <w:bCs/>
          <w:sz w:val="28"/>
          <w:szCs w:val="28"/>
        </w:rPr>
        <w:t xml:space="preserve"> </w:t>
      </w:r>
      <w:proofErr w:type="gramStart"/>
      <w:r w:rsidRPr="00FB7F1E">
        <w:rPr>
          <w:rFonts w:ascii="Times New Roman" w:eastAsia="Times New Roman" w:hAnsi="Times New Roman" w:cs="Times New Roman"/>
          <w:b/>
          <w:bCs/>
          <w:sz w:val="28"/>
          <w:szCs w:val="28"/>
        </w:rPr>
        <w:t>Distance[</w:t>
      </w:r>
      <w:proofErr w:type="gramEnd"/>
      <w:r w:rsidRPr="00FB7F1E">
        <w:rPr>
          <w:rFonts w:ascii="Times New Roman" w:eastAsia="Times New Roman" w:hAnsi="Times New Roman" w:cs="Times New Roman"/>
          <w:b/>
          <w:bCs/>
          <w:sz w:val="28"/>
          <w:szCs w:val="28"/>
        </w:rPr>
        <w:t>2]</w:t>
      </w:r>
    </w:p>
    <w:p w:rsidR="00E86CA2" w:rsidRPr="00FB7F1E" w:rsidRDefault="00E86CA2" w:rsidP="00E86CA2">
      <w:pPr>
        <w:autoSpaceDE w:val="0"/>
        <w:autoSpaceDN w:val="0"/>
        <w:adjustRightInd w:val="0"/>
        <w:spacing w:after="0" w:line="360" w:lineRule="auto"/>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lastRenderedPageBreak/>
        <w:t xml:space="preserve">The </w:t>
      </w:r>
      <w:proofErr w:type="spellStart"/>
      <w:r w:rsidRPr="00FB7F1E">
        <w:rPr>
          <w:rFonts w:ascii="Times New Roman" w:eastAsia="Times New Roman" w:hAnsi="Times New Roman" w:cs="Times New Roman"/>
          <w:sz w:val="28"/>
          <w:szCs w:val="28"/>
        </w:rPr>
        <w:t>soergel</w:t>
      </w:r>
      <w:proofErr w:type="spellEnd"/>
      <w:r w:rsidRPr="00FB7F1E">
        <w:rPr>
          <w:rFonts w:ascii="Times New Roman" w:eastAsia="Times New Roman" w:hAnsi="Times New Roman" w:cs="Times New Roman"/>
          <w:sz w:val="28"/>
          <w:szCs w:val="28"/>
        </w:rPr>
        <w:t xml:space="preserve"> distance between two vectors X</w:t>
      </w:r>
      <w:proofErr w:type="gramStart"/>
      <w:r w:rsidRPr="00FB7F1E">
        <w:rPr>
          <w:rFonts w:ascii="Times New Roman" w:eastAsia="Times New Roman" w:hAnsi="Times New Roman" w:cs="Times New Roman"/>
          <w:sz w:val="28"/>
          <w:szCs w:val="28"/>
        </w:rPr>
        <w:t>,Y</w:t>
      </w:r>
      <w:proofErr w:type="gramEnd"/>
      <w:r w:rsidRPr="00FB7F1E">
        <w:rPr>
          <w:rFonts w:ascii="Times New Roman" w:eastAsia="Times New Roman" w:hAnsi="Times New Roman" w:cs="Times New Roman"/>
          <w:sz w:val="28"/>
          <w:szCs w:val="28"/>
        </w:rPr>
        <w:t xml:space="preserve"> vectors is defined by the following form:</w:t>
      </w:r>
    </w:p>
    <w:p w:rsidR="00E86CA2" w:rsidRPr="00FB7F1E" w:rsidRDefault="00E86CA2" w:rsidP="00E86CA2">
      <w:pPr>
        <w:spacing w:after="200" w:line="360" w:lineRule="auto"/>
        <w:rPr>
          <w:rFonts w:ascii="Cambria Math" w:eastAsia="Times New Roman" w:hAnsi="Cambria Math" w:cs="Times New Roman"/>
          <w:sz w:val="28"/>
          <w:szCs w:val="28"/>
          <w:oMath/>
        </w:rPr>
      </w:pPr>
      <m:oMathPara>
        <m:oMathParaPr>
          <m:jc m:val="left"/>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sg</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d>
                </m:e>
              </m:nary>
            </m:num>
            <m:den>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r>
                    <m:rPr>
                      <m:sty m:val="p"/>
                    </m:rPr>
                    <w:rPr>
                      <w:rFonts w:ascii="Cambria Math" w:eastAsia="Times New Roman" w:hAnsi="Cambria Math" w:cs="Times New Roman"/>
                      <w:sz w:val="28"/>
                      <w:szCs w:val="28"/>
                    </w:rPr>
                    <m:t>max</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e>
              </m:nary>
            </m:den>
          </m:f>
          <m:r>
            <m:rPr>
              <m:sty m:val="p"/>
            </m:rPr>
            <w:rPr>
              <w:rFonts w:ascii="Cambria Math" w:eastAsia="Times New Roman" w:hAnsi="Cambria Math" w:cs="Times New Roman"/>
              <w:sz w:val="28"/>
              <w:szCs w:val="28"/>
            </w:rPr>
            <m:t xml:space="preserve">    (7)</m:t>
          </m:r>
        </m:oMath>
      </m:oMathPara>
    </w:p>
    <w:p w:rsidR="00E86CA2" w:rsidRPr="00FB7F1E" w:rsidRDefault="00E86CA2" w:rsidP="00E86CA2">
      <w:pPr>
        <w:spacing w:after="200" w:line="360" w:lineRule="auto"/>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 xml:space="preserve">2.2.4 Lorentzian </w:t>
      </w:r>
      <w:proofErr w:type="gramStart"/>
      <w:r w:rsidRPr="00FB7F1E">
        <w:rPr>
          <w:rFonts w:ascii="Times New Roman" w:eastAsia="Times New Roman" w:hAnsi="Times New Roman" w:cs="Times New Roman"/>
          <w:b/>
          <w:bCs/>
          <w:sz w:val="28"/>
          <w:szCs w:val="28"/>
        </w:rPr>
        <w:t>Distance[</w:t>
      </w:r>
      <w:proofErr w:type="gramEnd"/>
      <w:r w:rsidRPr="00FB7F1E">
        <w:rPr>
          <w:rFonts w:ascii="Times New Roman" w:eastAsia="Times New Roman" w:hAnsi="Times New Roman" w:cs="Times New Roman"/>
          <w:b/>
          <w:bCs/>
          <w:sz w:val="28"/>
          <w:szCs w:val="28"/>
        </w:rPr>
        <w:t>2]</w:t>
      </w:r>
    </w:p>
    <w:p w:rsidR="00E86CA2" w:rsidRPr="00FB7F1E" w:rsidRDefault="00E86CA2" w:rsidP="00E86CA2">
      <w:pPr>
        <w:autoSpaceDE w:val="0"/>
        <w:autoSpaceDN w:val="0"/>
        <w:adjustRightInd w:val="0"/>
        <w:spacing w:after="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The </w:t>
      </w:r>
      <w:proofErr w:type="spellStart"/>
      <w:r w:rsidRPr="00FB7F1E">
        <w:rPr>
          <w:rFonts w:ascii="Times New Roman" w:eastAsia="Times New Roman" w:hAnsi="Times New Roman" w:cs="Times New Roman"/>
          <w:sz w:val="28"/>
          <w:szCs w:val="28"/>
        </w:rPr>
        <w:t>lorentzian</w:t>
      </w:r>
      <w:proofErr w:type="spellEnd"/>
      <w:r w:rsidRPr="00FB7F1E">
        <w:rPr>
          <w:rFonts w:ascii="Times New Roman" w:eastAsia="Times New Roman" w:hAnsi="Times New Roman" w:cs="Times New Roman"/>
          <w:sz w:val="28"/>
          <w:szCs w:val="28"/>
        </w:rPr>
        <w:t xml:space="preserve"> distance between two X</w:t>
      </w:r>
      <w:proofErr w:type="gramStart"/>
      <w:r w:rsidRPr="00FB7F1E">
        <w:rPr>
          <w:rFonts w:ascii="Times New Roman" w:eastAsia="Times New Roman" w:hAnsi="Times New Roman" w:cs="Times New Roman"/>
          <w:sz w:val="28"/>
          <w:szCs w:val="28"/>
        </w:rPr>
        <w:t>,Y</w:t>
      </w:r>
      <w:proofErr w:type="gramEnd"/>
      <w:r w:rsidRPr="00FB7F1E">
        <w:rPr>
          <w:rFonts w:ascii="Times New Roman" w:eastAsia="Times New Roman" w:hAnsi="Times New Roman" w:cs="Times New Roman"/>
          <w:sz w:val="28"/>
          <w:szCs w:val="28"/>
        </w:rPr>
        <w:t xml:space="preserve"> vectors is defined by the following form:</w:t>
      </w:r>
    </w:p>
    <w:p w:rsidR="00E86CA2" w:rsidRPr="00FB7F1E" w:rsidRDefault="00E86CA2" w:rsidP="00E86CA2">
      <w:pPr>
        <w:spacing w:after="200"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Lor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r>
                <m:rPr>
                  <m:sty m:val="p"/>
                </m:rPr>
                <w:rPr>
                  <w:rFonts w:ascii="Cambria Math" w:eastAsia="Times New Roman" w:hAnsi="Cambria Math" w:cs="Times New Roman"/>
                  <w:sz w:val="28"/>
                  <w:szCs w:val="28"/>
                </w:rPr>
                <m:t>ln</m:t>
              </m:r>
              <m:r>
                <w:rPr>
                  <w:rFonts w:ascii="Cambria Math" w:eastAsia="Times New Roman" w:hAnsi="Cambria Math" w:cs="Times New Roman"/>
                  <w:sz w:val="28"/>
                  <w:szCs w:val="28"/>
                </w:rPr>
                <m:t>(1+|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e>
          </m:nary>
          <m:r>
            <w:rPr>
              <w:rFonts w:ascii="Cambria Math" w:eastAsia="Times New Roman" w:hAnsi="Cambria Math" w:cs="Times New Roman"/>
              <w:sz w:val="28"/>
              <w:szCs w:val="28"/>
            </w:rPr>
            <m:t>)    (8)</m:t>
          </m:r>
        </m:oMath>
      </m:oMathPara>
    </w:p>
    <w:p w:rsidR="00E86CA2" w:rsidRPr="00FB7F1E" w:rsidRDefault="00E86CA2" w:rsidP="00E86CA2">
      <w:pPr>
        <w:numPr>
          <w:ilvl w:val="1"/>
          <w:numId w:val="0"/>
        </w:numPr>
        <w:spacing w:after="200" w:line="360" w:lineRule="auto"/>
        <w:contextualSpacing/>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 The Structural Similarity Index Method (SSIM):</w:t>
      </w: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Wang et al. [3] introduced a new image quality index named Structural Similarity index method </w:t>
      </w:r>
      <w:r w:rsidRPr="00FB7F1E">
        <w:rPr>
          <w:rFonts w:ascii="Times New Roman" w:eastAsia="Times New Roman" w:hAnsi="Times New Roman" w:cs="Times New Roman"/>
          <w:b/>
          <w:bCs/>
          <w:sz w:val="28"/>
          <w:szCs w:val="28"/>
        </w:rPr>
        <w:t>(</w:t>
      </w:r>
      <w:r w:rsidRPr="00FB7F1E">
        <w:rPr>
          <w:rFonts w:ascii="Times New Roman" w:eastAsia="Times New Roman" w:hAnsi="Times New Roman" w:cs="Times New Roman"/>
          <w:sz w:val="28"/>
          <w:szCs w:val="28"/>
        </w:rPr>
        <w:t>SSIM</w:t>
      </w:r>
      <w:r w:rsidRPr="00FB7F1E">
        <w:rPr>
          <w:rFonts w:ascii="Times New Roman" w:eastAsia="Times New Roman" w:hAnsi="Times New Roman" w:cs="Times New Roman"/>
          <w:b/>
          <w:bCs/>
          <w:sz w:val="28"/>
          <w:szCs w:val="28"/>
        </w:rPr>
        <w:t>).</w:t>
      </w:r>
      <w:r w:rsidRPr="00FB7F1E">
        <w:rPr>
          <w:rFonts w:ascii="Times New Roman" w:eastAsia="Times New Roman" w:hAnsi="Times New Roman" w:cs="Times New Roman"/>
          <w:sz w:val="28"/>
          <w:szCs w:val="28"/>
        </w:rPr>
        <w:t xml:space="preserve"> The SSIM measure between two images X and Y is defined by the following form:</w:t>
      </w:r>
    </w:p>
    <w:p w:rsidR="00E86CA2" w:rsidRPr="00FB7F1E" w:rsidRDefault="00E86CA2" w:rsidP="00E86CA2">
      <w:pPr>
        <w:spacing w:after="200" w:line="360" w:lineRule="auto"/>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SSIM(X,Y)=</m:t>
          </m:r>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µ</m:t>
                      </m:r>
                    </m:e>
                    <m:sub>
                      <m:r>
                        <w:rPr>
                          <w:rFonts w:ascii="Cambria Math" w:eastAsia="Times New Roman" w:hAnsi="Cambria Math" w:cs="Times New Roman"/>
                          <w:sz w:val="28"/>
                          <w:szCs w:val="28"/>
                        </w:rPr>
                        <m:t>x</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µ</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xy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num>
            <m:den>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µ</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µ</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den>
          </m:f>
          <m:r>
            <w:rPr>
              <w:rFonts w:ascii="Cambria Math" w:eastAsia="Times New Roman" w:hAnsi="Cambria Math" w:cs="Times New Roman"/>
              <w:sz w:val="28"/>
              <w:szCs w:val="28"/>
            </w:rPr>
            <m:t xml:space="preserve">     (9)</m:t>
          </m:r>
        </m:oMath>
      </m:oMathPara>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 xml:space="preserve">Where </w:t>
      </w:r>
      <w:proofErr w:type="spellStart"/>
      <w:r w:rsidRPr="00FB7F1E">
        <w:rPr>
          <w:rFonts w:ascii="Times New Roman" w:eastAsia="Times New Roman" w:hAnsi="Times New Roman" w:cs="Times New Roman"/>
          <w:sz w:val="28"/>
          <w:szCs w:val="28"/>
        </w:rPr>
        <w:t>μ</w:t>
      </w:r>
      <w:r w:rsidRPr="00FB7F1E">
        <w:rPr>
          <w:rFonts w:ascii="Times New Roman" w:eastAsia="Times New Roman" w:hAnsi="Times New Roman" w:cs="Times New Roman"/>
          <w:sz w:val="28"/>
          <w:szCs w:val="28"/>
          <w:vertAlign w:val="subscript"/>
        </w:rPr>
        <w:t>x</w:t>
      </w:r>
      <w:proofErr w:type="spellEnd"/>
      <w:r w:rsidRPr="00FB7F1E">
        <w:rPr>
          <w:rFonts w:ascii="Times New Roman" w:eastAsia="Times New Roman" w:hAnsi="Times New Roman" w:cs="Times New Roman"/>
          <w:sz w:val="28"/>
          <w:szCs w:val="28"/>
        </w:rPr>
        <w:t xml:space="preserve"> and </w:t>
      </w:r>
      <w:proofErr w:type="spellStart"/>
      <w:r w:rsidRPr="00FB7F1E">
        <w:rPr>
          <w:rFonts w:ascii="Times New Roman" w:eastAsia="Times New Roman" w:hAnsi="Times New Roman" w:cs="Times New Roman"/>
          <w:sz w:val="28"/>
          <w:szCs w:val="28"/>
        </w:rPr>
        <w:t>μ</w:t>
      </w:r>
      <w:r w:rsidRPr="00FB7F1E">
        <w:rPr>
          <w:rFonts w:ascii="Times New Roman" w:eastAsia="Times New Roman" w:hAnsi="Times New Roman" w:cs="Times New Roman"/>
          <w:sz w:val="28"/>
          <w:szCs w:val="28"/>
          <w:vertAlign w:val="subscript"/>
        </w:rPr>
        <w:t>y</w:t>
      </w:r>
      <w:proofErr w:type="spellEnd"/>
      <w:r w:rsidRPr="00FB7F1E">
        <w:rPr>
          <w:rFonts w:ascii="Times New Roman" w:eastAsia="Times New Roman" w:hAnsi="Times New Roman" w:cs="Times New Roman"/>
          <w:sz w:val="28"/>
          <w:szCs w:val="28"/>
          <w:vertAlign w:val="subscript"/>
        </w:rPr>
        <w:t xml:space="preserve"> </w:t>
      </w:r>
      <w:r w:rsidRPr="00FB7F1E">
        <w:rPr>
          <w:rFonts w:ascii="Times New Roman" w:eastAsia="Times New Roman" w:hAnsi="Times New Roman" w:cs="Times New Roman"/>
          <w:sz w:val="28"/>
          <w:szCs w:val="28"/>
        </w:rPr>
        <w:t xml:space="preserve">represent the local means of images x and y, respectively, </w:t>
      </w:r>
      <w:proofErr w:type="spellStart"/>
      <w:r w:rsidRPr="00FB7F1E">
        <w:rPr>
          <w:rFonts w:ascii="Times New Roman" w:eastAsia="Times New Roman" w:hAnsi="Times New Roman" w:cs="Times New Roman"/>
          <w:sz w:val="28"/>
          <w:szCs w:val="28"/>
        </w:rPr>
        <w:t>σ</w:t>
      </w:r>
      <w:r w:rsidRPr="00FB7F1E">
        <w:rPr>
          <w:rFonts w:ascii="Times New Roman" w:eastAsia="Times New Roman" w:hAnsi="Times New Roman" w:cs="Times New Roman"/>
          <w:sz w:val="28"/>
          <w:szCs w:val="28"/>
          <w:vertAlign w:val="subscript"/>
        </w:rPr>
        <w:t>x</w:t>
      </w:r>
      <w:proofErr w:type="spellEnd"/>
      <w:r w:rsidRPr="00FB7F1E">
        <w:rPr>
          <w:rFonts w:ascii="Times New Roman" w:eastAsia="Times New Roman" w:hAnsi="Times New Roman" w:cs="Times New Roman"/>
          <w:sz w:val="28"/>
          <w:szCs w:val="28"/>
        </w:rPr>
        <w:t xml:space="preserve"> and </w:t>
      </w:r>
      <w:proofErr w:type="spellStart"/>
      <w:r w:rsidRPr="00FB7F1E">
        <w:rPr>
          <w:rFonts w:ascii="Times New Roman" w:eastAsia="Times New Roman" w:hAnsi="Times New Roman" w:cs="Times New Roman"/>
          <w:sz w:val="28"/>
          <w:szCs w:val="28"/>
        </w:rPr>
        <w:t>σ</w:t>
      </w:r>
      <w:r w:rsidRPr="00FB7F1E">
        <w:rPr>
          <w:rFonts w:ascii="Times New Roman" w:eastAsia="Times New Roman" w:hAnsi="Times New Roman" w:cs="Times New Roman"/>
          <w:sz w:val="28"/>
          <w:szCs w:val="28"/>
          <w:vertAlign w:val="subscript"/>
        </w:rPr>
        <w:t>y</w:t>
      </w:r>
      <w:proofErr w:type="spellEnd"/>
      <w:r w:rsidRPr="00FB7F1E">
        <w:rPr>
          <w:rFonts w:ascii="Times New Roman" w:eastAsia="Times New Roman" w:hAnsi="Times New Roman" w:cs="Times New Roman"/>
          <w:sz w:val="28"/>
          <w:szCs w:val="28"/>
        </w:rPr>
        <w:t xml:space="preserve"> represent the standard deviations, </w:t>
      </w:r>
      <w:proofErr w:type="spellStart"/>
      <w:r w:rsidRPr="00FB7F1E">
        <w:rPr>
          <w:rFonts w:ascii="Times New Roman" w:eastAsia="Times New Roman" w:hAnsi="Times New Roman" w:cs="Times New Roman"/>
          <w:sz w:val="28"/>
          <w:szCs w:val="28"/>
        </w:rPr>
        <w:t>σ</w:t>
      </w:r>
      <w:r w:rsidRPr="00FB7F1E">
        <w:rPr>
          <w:rFonts w:ascii="Times New Roman" w:eastAsia="Times New Roman" w:hAnsi="Times New Roman" w:cs="Times New Roman"/>
          <w:sz w:val="28"/>
          <w:szCs w:val="28"/>
          <w:vertAlign w:val="subscript"/>
        </w:rPr>
        <w:t>xy</w:t>
      </w:r>
      <w:proofErr w:type="spellEnd"/>
      <w:r w:rsidRPr="00FB7F1E">
        <w:rPr>
          <w:rFonts w:ascii="Times New Roman" w:eastAsia="Times New Roman" w:hAnsi="Times New Roman" w:cs="Times New Roman"/>
          <w:sz w:val="28"/>
          <w:szCs w:val="28"/>
        </w:rPr>
        <w:t xml:space="preserve"> is the cross-covariance of the two images</w:t>
      </w:r>
      <w:r>
        <w:rPr>
          <w:rFonts w:ascii="Times New Roman" w:eastAsia="Times New Roman" w:hAnsi="Times New Roman" w:cs="Times New Roman"/>
          <w:sz w:val="28"/>
          <w:szCs w:val="28"/>
          <w:rtl/>
        </w:rPr>
        <w:t>،</w:t>
      </w:r>
      <m:oMath>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x</m:t>
            </m:r>
          </m:sub>
        </m:sSub>
      </m:oMath>
      <w:r w:rsidRPr="00FB7F1E">
        <w:rPr>
          <w:rFonts w:ascii="Times New Roman" w:eastAsia="Times New Roman" w:hAnsi="Times New Roman" w:cs="Times New Roman"/>
          <w:sz w:val="28"/>
          <w:szCs w:val="28"/>
        </w:rPr>
        <w:t xml:space="preserve"> and </w:t>
      </w:r>
      <m:oMath>
        <m:sSub>
          <m:sSubPr>
            <m:ctrlPr>
              <w:rPr>
                <w:rFonts w:ascii="Cambria Math" w:eastAsia="Times New Roman" w:hAnsi="Cambria Math" w:cs="Times New Roman"/>
                <w:i/>
                <w:sz w:val="28"/>
                <w:szCs w:val="28"/>
              </w:rPr>
            </m:ctrlPr>
          </m:sSub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σ</m:t>
                </m:r>
              </m:e>
              <m:sup>
                <m:r>
                  <w:rPr>
                    <w:rFonts w:ascii="Cambria Math" w:eastAsia="Times New Roman" w:hAnsi="Cambria Math" w:cs="Times New Roman"/>
                    <w:sz w:val="28"/>
                    <w:szCs w:val="28"/>
                  </w:rPr>
                  <m:t>2</m:t>
                </m:r>
              </m:sup>
            </m:sSup>
          </m:e>
          <m:sub>
            <m:r>
              <w:rPr>
                <w:rFonts w:ascii="Cambria Math" w:eastAsia="Times New Roman" w:hAnsi="Cambria Math" w:cs="Times New Roman"/>
                <w:sz w:val="28"/>
                <w:szCs w:val="28"/>
              </w:rPr>
              <m:t>y</m:t>
            </m:r>
          </m:sub>
        </m:sSub>
      </m:oMath>
      <w:r w:rsidRPr="00FB7F1E">
        <w:rPr>
          <w:rFonts w:ascii="Times New Roman" w:eastAsia="Times New Roman" w:hAnsi="Times New Roman" w:cs="Times New Roman"/>
          <w:sz w:val="28"/>
          <w:szCs w:val="28"/>
        </w:rPr>
        <w:t xml:space="preserve">represent the variances, respectively, while the constants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oMath>
      <w:r w:rsidRPr="00FB7F1E">
        <w:rPr>
          <w:rFonts w:ascii="Times New Roman" w:eastAsia="Times New Roman" w:hAnsi="Times New Roman" w:cs="Times New Roman"/>
          <w:sz w:val="28"/>
          <w:szCs w:val="28"/>
        </w:rPr>
        <w:t xml:space="preserve"> and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oMath>
      <w:r w:rsidRPr="00FB7F1E">
        <w:rPr>
          <w:rFonts w:ascii="Times New Roman" w:eastAsia="Times New Roman" w:hAnsi="Times New Roman" w:cs="Times New Roman"/>
          <w:sz w:val="28"/>
          <w:szCs w:val="28"/>
        </w:rPr>
        <w:t xml:space="preserve"> are defined as</w:t>
      </w: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L)</m:t>
            </m:r>
          </m:e>
          <m:sup>
            <m:r>
              <w:rPr>
                <w:rFonts w:ascii="Cambria Math" w:eastAsia="Times New Roman" w:hAnsi="Cambria Math" w:cs="Times New Roman"/>
                <w:sz w:val="28"/>
                <w:szCs w:val="28"/>
              </w:rPr>
              <m:t>2</m:t>
            </m:r>
          </m:sup>
        </m:sSup>
      </m:oMath>
      <w:r w:rsidRPr="00FB7F1E">
        <w:rPr>
          <w:rFonts w:ascii="Times New Roman" w:eastAsia="Times New Roman" w:hAnsi="Times New Roman" w:cs="Times New Roman"/>
          <w:sz w:val="28"/>
          <w:szCs w:val="28"/>
        </w:rPr>
        <w:t xml:space="preserve"> and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L)</m:t>
            </m:r>
          </m:e>
          <m:sup>
            <m:r>
              <w:rPr>
                <w:rFonts w:ascii="Cambria Math" w:eastAsia="Times New Roman" w:hAnsi="Cambria Math" w:cs="Times New Roman"/>
                <w:sz w:val="28"/>
                <w:szCs w:val="28"/>
              </w:rPr>
              <m:t>2</m:t>
            </m:r>
          </m:sup>
        </m:sSup>
      </m:oMath>
      <w:r w:rsidRPr="00FB7F1E">
        <w:rPr>
          <w:rFonts w:ascii="Times New Roman" w:eastAsia="Times New Roman" w:hAnsi="Times New Roman" w:cs="Times New Roman"/>
          <w:sz w:val="28"/>
          <w:szCs w:val="28"/>
        </w:rPr>
        <w:t xml:space="preserve"> with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=0.01,</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 xml:space="preserve">=0.03 </m:t>
        </m:r>
      </m:oMath>
      <w:r w:rsidRPr="00FB7F1E">
        <w:rPr>
          <w:rFonts w:ascii="Times New Roman" w:eastAsia="Times New Roman" w:hAnsi="Times New Roman" w:cs="Times New Roman"/>
          <w:sz w:val="28"/>
          <w:szCs w:val="28"/>
        </w:rPr>
        <w:t>and L=255 [4].</w:t>
      </w:r>
    </w:p>
    <w:p w:rsidR="00E86CA2" w:rsidRPr="00FB7F1E" w:rsidRDefault="00E86CA2" w:rsidP="00E86CA2">
      <w:pPr>
        <w:spacing w:after="200" w:line="360" w:lineRule="auto"/>
        <w:contextualSpacing/>
        <w:rPr>
          <w:rFonts w:ascii="Times New Roman" w:eastAsia="Times New Roman" w:hAnsi="Times New Roman" w:cs="Times New Roman"/>
          <w:b/>
          <w:sz w:val="28"/>
          <w:szCs w:val="28"/>
        </w:rPr>
      </w:pPr>
      <w:r w:rsidRPr="00FB7F1E">
        <w:rPr>
          <w:rFonts w:ascii="Times New Roman" w:eastAsia="Times New Roman" w:hAnsi="Times New Roman" w:cs="Times New Roman"/>
          <w:b/>
          <w:sz w:val="28"/>
          <w:szCs w:val="28"/>
        </w:rPr>
        <w:t>3– Implementation and Results</w:t>
      </w:r>
    </w:p>
    <w:p w:rsidR="00E86CA2" w:rsidRPr="00FB7F1E" w:rsidRDefault="00E86CA2" w:rsidP="00E86CA2">
      <w:pPr>
        <w:spacing w:after="200" w:line="360" w:lineRule="auto"/>
        <w:jc w:val="both"/>
        <w:rPr>
          <w:rFonts w:ascii="Times New Roman" w:eastAsia="Times New Roman" w:hAnsi="Times New Roman" w:cs="Times New Roman"/>
          <w:sz w:val="28"/>
          <w:szCs w:val="28"/>
          <w:rtl/>
        </w:rPr>
      </w:pPr>
      <w:r w:rsidRPr="00FB7F1E">
        <w:rPr>
          <w:rFonts w:ascii="Times New Roman" w:eastAsia="Times New Roman" w:hAnsi="Times New Roman" w:cs="Times New Roman"/>
          <w:sz w:val="28"/>
          <w:szCs w:val="28"/>
        </w:rPr>
        <w:tab/>
        <w:t xml:space="preserve">In this work we have used the FEI data base [9]. The sample which has chosen in this study contains ten face images in two positions. We will test one reference in the row1 against all persons in row2 (See Fig. 2). Diagram1 explain the steps of the method moreover, we will find out four metric distances for each case of study (see diagram 1). However, we </w:t>
      </w:r>
      <w:r w:rsidRPr="00FB7F1E">
        <w:rPr>
          <w:rFonts w:ascii="Times New Roman" w:eastAsia="Times New Roman" w:hAnsi="Times New Roman" w:cs="Times New Roman"/>
          <w:sz w:val="28"/>
          <w:szCs w:val="28"/>
        </w:rPr>
        <w:lastRenderedPageBreak/>
        <w:t xml:space="preserve">evaluated the SSIM for ten cases of the study. Finally, we conclude that metric measures are more robust than SSIM in addition to the fact that Lorentzian distance is more efficient than other metric measures. </w:t>
      </w:r>
    </w:p>
    <w:p w:rsidR="00E86CA2" w:rsidRPr="00FB7F1E" w:rsidRDefault="00E86CA2" w:rsidP="00E86CA2">
      <w:pPr>
        <w:spacing w:after="200" w:line="360" w:lineRule="auto"/>
        <w:contextualSpacing/>
        <w:jc w:val="both"/>
        <w:rPr>
          <w:rFonts w:ascii="Times New Roman" w:eastAsia="Times New Roman" w:hAnsi="Times New Roman" w:cs="Times New Roman"/>
          <w:b/>
          <w:sz w:val="28"/>
          <w:szCs w:val="28"/>
        </w:rPr>
      </w:pPr>
      <w:r w:rsidRPr="00FB7F1E">
        <w:rPr>
          <w:rFonts w:ascii="Times New Roman" w:eastAsia="Times New Roman" w:hAnsi="Times New Roman" w:cs="Times New Roman"/>
          <w:b/>
          <w:noProof/>
          <w:sz w:val="28"/>
          <w:szCs w:val="28"/>
        </w:rPr>
        <w:drawing>
          <wp:inline distT="0" distB="0" distL="0" distR="0" wp14:anchorId="39D52C35" wp14:editId="420DC18C">
            <wp:extent cx="5819140" cy="1681163"/>
            <wp:effectExtent l="19050" t="0" r="0" b="0"/>
            <wp:docPr id="577" name="صورة 577" descr="C:\Users\1\Desktop\datab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databases.png"/>
                    <pic:cNvPicPr>
                      <a:picLocks noChangeAspect="1" noChangeArrowheads="1"/>
                    </pic:cNvPicPr>
                  </pic:nvPicPr>
                  <pic:blipFill>
                    <a:blip r:embed="rId10"/>
                    <a:srcRect/>
                    <a:stretch>
                      <a:fillRect/>
                    </a:stretch>
                  </pic:blipFill>
                  <pic:spPr bwMode="auto">
                    <a:xfrm>
                      <a:off x="0" y="0"/>
                      <a:ext cx="5819140" cy="1681163"/>
                    </a:xfrm>
                    <a:prstGeom prst="rect">
                      <a:avLst/>
                    </a:prstGeom>
                    <a:noFill/>
                    <a:ln w="9525">
                      <a:noFill/>
                      <a:miter lim="800000"/>
                      <a:headEnd/>
                      <a:tailEnd/>
                    </a:ln>
                  </pic:spPr>
                </pic:pic>
              </a:graphicData>
            </a:graphic>
          </wp:inline>
        </w:drawing>
      </w:r>
    </w:p>
    <w:p w:rsidR="00E86CA2" w:rsidRPr="00FB7F1E" w:rsidRDefault="00E86CA2" w:rsidP="00E86CA2">
      <w:pPr>
        <w:tabs>
          <w:tab w:val="left" w:pos="7128"/>
        </w:tabs>
        <w:spacing w:after="20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Fig.2.Sample of FEI Database</w:t>
      </w:r>
    </w:p>
    <w:p w:rsidR="00E86CA2" w:rsidRPr="00FB7F1E" w:rsidRDefault="00E86CA2" w:rsidP="00E86CA2">
      <w:pPr>
        <w:spacing w:after="200" w:line="360" w:lineRule="auto"/>
        <w:jc w:val="both"/>
        <w:rPr>
          <w:rFonts w:ascii="Times New Roman" w:eastAsia="Times New Roman" w:hAnsi="Times New Roman" w:cs="Times New Roman"/>
          <w:sz w:val="28"/>
          <w:szCs w:val="28"/>
        </w:rPr>
      </w:pP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The following diagram shows the proposed work algorithm, while Table-2 shows the difference measures between the reference image (8) and other face images using different measures.</w:t>
      </w:r>
    </w:p>
    <w:p w:rsidR="00E86CA2" w:rsidRPr="00FB7F1E" w:rsidRDefault="00E86CA2" w:rsidP="00E86CA2">
      <w:pPr>
        <w:spacing w:after="20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14:anchorId="24C6FEF6" wp14:editId="012FFAD0">
            <wp:simplePos x="0" y="0"/>
            <wp:positionH relativeFrom="column">
              <wp:posOffset>85090</wp:posOffset>
            </wp:positionH>
            <wp:positionV relativeFrom="paragraph">
              <wp:posOffset>553720</wp:posOffset>
            </wp:positionV>
            <wp:extent cx="5817870" cy="2781300"/>
            <wp:effectExtent l="0" t="0" r="0" b="0"/>
            <wp:wrapTight wrapText="bothSides">
              <wp:wrapPolygon edited="0">
                <wp:start x="0" y="0"/>
                <wp:lineTo x="0" y="21452"/>
                <wp:lineTo x="21501" y="21452"/>
                <wp:lineTo x="21501" y="0"/>
                <wp:lineTo x="0" y="0"/>
              </wp:wrapPolygon>
            </wp:wrapTight>
            <wp:docPr id="578" name="صورة 2" descr="C:\Users\1\Desktop\صورة نقطية جديدة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صورة نقطية جديدة ‫(2)‬.bmp"/>
                    <pic:cNvPicPr>
                      <a:picLocks noChangeAspect="1" noChangeArrowheads="1"/>
                    </pic:cNvPicPr>
                  </pic:nvPicPr>
                  <pic:blipFill>
                    <a:blip r:embed="rId11"/>
                    <a:srcRect/>
                    <a:stretch>
                      <a:fillRect/>
                    </a:stretch>
                  </pic:blipFill>
                  <pic:spPr bwMode="auto">
                    <a:xfrm>
                      <a:off x="0" y="0"/>
                      <a:ext cx="5817870" cy="2781300"/>
                    </a:xfrm>
                    <a:prstGeom prst="rect">
                      <a:avLst/>
                    </a:prstGeom>
                    <a:noFill/>
                    <a:ln w="9525">
                      <a:noFill/>
                      <a:miter lim="800000"/>
                      <a:headEnd/>
                      <a:tailEnd/>
                    </a:ln>
                  </pic:spPr>
                </pic:pic>
              </a:graphicData>
            </a:graphic>
          </wp:anchor>
        </w:drawing>
      </w:r>
      <w:r w:rsidRPr="00FB7F1E">
        <w:rPr>
          <w:rFonts w:ascii="Times New Roman" w:eastAsia="Times New Roman" w:hAnsi="Times New Roman" w:cs="Times New Roman"/>
          <w:noProof/>
          <w:sz w:val="28"/>
          <w:szCs w:val="28"/>
        </w:rPr>
        <w:t>Diagram (1): The Proposed Algorithm</w:t>
      </w:r>
    </w:p>
    <w:p w:rsidR="00E86CA2" w:rsidRPr="00FB7F1E" w:rsidRDefault="00E86CA2" w:rsidP="00E86CA2">
      <w:pPr>
        <w:tabs>
          <w:tab w:val="left" w:pos="7128"/>
        </w:tabs>
        <w:spacing w:after="200" w:line="360" w:lineRule="auto"/>
        <w:jc w:val="both"/>
        <w:rPr>
          <w:rFonts w:ascii="Times New Roman" w:eastAsia="Times New Roman" w:hAnsi="Times New Roman" w:cs="Times New Roman"/>
          <w:sz w:val="28"/>
          <w:szCs w:val="28"/>
        </w:rPr>
      </w:pPr>
    </w:p>
    <w:p w:rsidR="00E86CA2" w:rsidRDefault="00E86CA2" w:rsidP="00E86CA2">
      <w:pPr>
        <w:tabs>
          <w:tab w:val="left" w:pos="7128"/>
        </w:tabs>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lastRenderedPageBreak/>
        <w:t>Table-2 shows the difference measures between the reference image (8) and other face images using proposed measures as compared to the st</w:t>
      </w:r>
      <w:r>
        <w:rPr>
          <w:rFonts w:ascii="Times New Roman" w:eastAsia="Times New Roman" w:hAnsi="Times New Roman" w:cs="Times New Roman"/>
          <w:sz w:val="28"/>
          <w:szCs w:val="28"/>
        </w:rPr>
        <w:t>andard SSIM.</w:t>
      </w:r>
    </w:p>
    <w:p w:rsidR="00E86CA2" w:rsidRDefault="00E86CA2" w:rsidP="00E86CA2">
      <w:pPr>
        <w:tabs>
          <w:tab w:val="left" w:pos="7128"/>
        </w:tabs>
        <w:spacing w:after="200" w:line="360" w:lineRule="auto"/>
        <w:jc w:val="both"/>
        <w:rPr>
          <w:rFonts w:ascii="Times New Roman" w:eastAsia="Times New Roman" w:hAnsi="Times New Roman" w:cs="Times New Roman"/>
          <w:sz w:val="28"/>
          <w:szCs w:val="28"/>
        </w:rPr>
      </w:pPr>
    </w:p>
    <w:p w:rsidR="00E86CA2" w:rsidRPr="00FB7F1E" w:rsidRDefault="00E86CA2" w:rsidP="00E86CA2">
      <w:pPr>
        <w:tabs>
          <w:tab w:val="left" w:pos="7128"/>
        </w:tabs>
        <w:spacing w:after="200" w:line="360" w:lineRule="auto"/>
        <w:jc w:val="both"/>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Table-2: Distance measures with a reference image.</w:t>
      </w:r>
    </w:p>
    <w:tbl>
      <w:tblPr>
        <w:tblStyle w:val="51"/>
        <w:tblW w:w="0" w:type="auto"/>
        <w:jc w:val="center"/>
        <w:tblInd w:w="-5" w:type="dxa"/>
        <w:tblLook w:val="04A0" w:firstRow="1" w:lastRow="0" w:firstColumn="1" w:lastColumn="0" w:noHBand="0" w:noVBand="1"/>
      </w:tblPr>
      <w:tblGrid>
        <w:gridCol w:w="1296"/>
        <w:gridCol w:w="1336"/>
        <w:gridCol w:w="1368"/>
        <w:gridCol w:w="1306"/>
        <w:gridCol w:w="1429"/>
        <w:gridCol w:w="1284"/>
      </w:tblGrid>
      <w:tr w:rsidR="00E86CA2" w:rsidRPr="00FB7F1E" w:rsidTr="007E2B87">
        <w:trPr>
          <w:jc w:val="center"/>
        </w:trPr>
        <w:tc>
          <w:tcPr>
            <w:tcW w:w="1296"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 xml:space="preserve">Pearson </w:t>
            </w:r>
          </w:p>
        </w:tc>
        <w:tc>
          <w:tcPr>
            <w:tcW w:w="1320"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Euclidean Distance</w:t>
            </w:r>
          </w:p>
        </w:tc>
        <w:tc>
          <w:tcPr>
            <w:tcW w:w="1323"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proofErr w:type="spellStart"/>
            <w:r w:rsidRPr="00FB7F1E">
              <w:rPr>
                <w:rFonts w:ascii="Times New Roman" w:hAnsi="Times New Roman" w:cs="Times New Roman"/>
                <w:sz w:val="28"/>
                <w:szCs w:val="28"/>
              </w:rPr>
              <w:t>CityBlock</w:t>
            </w:r>
            <w:proofErr w:type="spellEnd"/>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Distance</w:t>
            </w:r>
          </w:p>
        </w:tc>
        <w:tc>
          <w:tcPr>
            <w:tcW w:w="1306"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proofErr w:type="spellStart"/>
            <w:r w:rsidRPr="00FB7F1E">
              <w:rPr>
                <w:rFonts w:ascii="Times New Roman" w:hAnsi="Times New Roman" w:cs="Times New Roman"/>
                <w:sz w:val="28"/>
                <w:szCs w:val="28"/>
              </w:rPr>
              <w:t>Soergel</w:t>
            </w:r>
            <w:proofErr w:type="spellEnd"/>
            <w:r w:rsidRPr="00FB7F1E">
              <w:rPr>
                <w:rFonts w:ascii="Times New Roman" w:hAnsi="Times New Roman" w:cs="Times New Roman"/>
                <w:sz w:val="28"/>
                <w:szCs w:val="28"/>
              </w:rPr>
              <w:t xml:space="preserve"> Distance</w:t>
            </w:r>
          </w:p>
        </w:tc>
        <w:tc>
          <w:tcPr>
            <w:tcW w:w="1330"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Lorentzian Distance</w:t>
            </w:r>
          </w:p>
        </w:tc>
        <w:tc>
          <w:tcPr>
            <w:tcW w:w="1284"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SSIM</w:t>
            </w:r>
          </w:p>
        </w:tc>
      </w:tr>
      <w:tr w:rsidR="00E86CA2" w:rsidRPr="00FB7F1E" w:rsidTr="007E2B87">
        <w:trPr>
          <w:jc w:val="center"/>
        </w:trPr>
        <w:tc>
          <w:tcPr>
            <w:tcW w:w="1296"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2</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3</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6</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7</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8 (ref)</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10</w:t>
            </w:r>
          </w:p>
        </w:tc>
        <w:tc>
          <w:tcPr>
            <w:tcW w:w="1320"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0.4381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0.0751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0.3499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0.2927</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0.3300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0.4878</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0.1614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0.2357</w:t>
            </w:r>
          </w:p>
        </w:tc>
        <w:tc>
          <w:tcPr>
            <w:tcW w:w="1323"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0.5489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0.1874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0.4844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0.5042</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0.3301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0.5936</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0.3810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0.2683</w:t>
            </w:r>
          </w:p>
        </w:tc>
        <w:tc>
          <w:tcPr>
            <w:tcW w:w="1306"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0.3732</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0.1715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0.2464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0.3868</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0.0595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0.4735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0.3215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0.0834</w:t>
            </w:r>
          </w:p>
        </w:tc>
        <w:tc>
          <w:tcPr>
            <w:tcW w:w="1330"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0.3283</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0.3042</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0.2837</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0.3383</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0.0319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0.3249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0.3130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0.1041</w:t>
            </w:r>
          </w:p>
        </w:tc>
        <w:tc>
          <w:tcPr>
            <w:tcW w:w="1284" w:type="dxa"/>
          </w:tcPr>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0.7233</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0.8099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0.7410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0.7549</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0.8164</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0.7465</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0.7940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1</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0.7270</w:t>
            </w:r>
          </w:p>
          <w:p w:rsidR="00E86CA2" w:rsidRPr="00FB7F1E" w:rsidRDefault="00E86CA2" w:rsidP="007E2B87">
            <w:pPr>
              <w:tabs>
                <w:tab w:val="left" w:pos="7128"/>
              </w:tabs>
              <w:spacing w:line="360" w:lineRule="auto"/>
              <w:jc w:val="center"/>
              <w:rPr>
                <w:rFonts w:ascii="Times New Roman" w:hAnsi="Times New Roman" w:cs="Times New Roman"/>
                <w:sz w:val="28"/>
                <w:szCs w:val="28"/>
              </w:rPr>
            </w:pPr>
            <w:r w:rsidRPr="00FB7F1E">
              <w:rPr>
                <w:rFonts w:ascii="Times New Roman" w:hAnsi="Times New Roman" w:cs="Times New Roman"/>
                <w:sz w:val="28"/>
                <w:szCs w:val="28"/>
              </w:rPr>
              <w:t>0.7217</w:t>
            </w:r>
          </w:p>
        </w:tc>
      </w:tr>
    </w:tbl>
    <w:p w:rsidR="00E86CA2" w:rsidRPr="00FB7F1E" w:rsidRDefault="00E86CA2" w:rsidP="00E86CA2">
      <w:pPr>
        <w:tabs>
          <w:tab w:val="left" w:pos="7128"/>
        </w:tabs>
        <w:spacing w:after="200" w:line="360" w:lineRule="auto"/>
        <w:rPr>
          <w:rFonts w:ascii="Times New Roman" w:eastAsia="Times New Roman" w:hAnsi="Times New Roman" w:cs="Times New Roman"/>
          <w:sz w:val="28"/>
          <w:szCs w:val="28"/>
          <w:rtl/>
        </w:rPr>
      </w:pPr>
    </w:p>
    <w:p w:rsidR="00E86CA2" w:rsidRDefault="00E86CA2" w:rsidP="00E86CA2">
      <w:pPr>
        <w:tabs>
          <w:tab w:val="left" w:pos="7128"/>
        </w:tabs>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Numerical results in Table-2 and Fig.3 show that the proposed metric measures are much more robust than SSIM as they give a clearer decision about the reference person with farther distance from confusing persons. Lorentzian measure is giving best performance.</w:t>
      </w:r>
    </w:p>
    <w:p w:rsidR="00E86CA2" w:rsidRPr="00FB7F1E" w:rsidRDefault="00E86CA2" w:rsidP="00E86CA2">
      <w:pPr>
        <w:tabs>
          <w:tab w:val="left" w:pos="7128"/>
        </w:tabs>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noProof/>
          <w:sz w:val="28"/>
          <w:szCs w:val="28"/>
        </w:rPr>
        <w:lastRenderedPageBreak/>
        <w:drawing>
          <wp:anchor distT="0" distB="0" distL="114300" distR="114300" simplePos="0" relativeHeight="251661312" behindDoc="1" locked="0" layoutInCell="1" allowOverlap="1" wp14:anchorId="28B5B011" wp14:editId="5D303FFC">
            <wp:simplePos x="0" y="0"/>
            <wp:positionH relativeFrom="page">
              <wp:posOffset>819150</wp:posOffset>
            </wp:positionH>
            <wp:positionV relativeFrom="paragraph">
              <wp:posOffset>323850</wp:posOffset>
            </wp:positionV>
            <wp:extent cx="5837555" cy="4105275"/>
            <wp:effectExtent l="0" t="0" r="0" b="0"/>
            <wp:wrapTight wrapText="bothSides">
              <wp:wrapPolygon edited="0">
                <wp:start x="8670" y="802"/>
                <wp:lineTo x="2679" y="1203"/>
                <wp:lineTo x="2397" y="1303"/>
                <wp:lineTo x="2608" y="2606"/>
                <wp:lineTo x="2185" y="3207"/>
                <wp:lineTo x="2185" y="3408"/>
                <wp:lineTo x="2608" y="4210"/>
                <wp:lineTo x="2185" y="4911"/>
                <wp:lineTo x="2185" y="5112"/>
                <wp:lineTo x="2608" y="5813"/>
                <wp:lineTo x="2185" y="6716"/>
                <wp:lineTo x="2185" y="7016"/>
                <wp:lineTo x="2608" y="7417"/>
                <wp:lineTo x="2185" y="8419"/>
                <wp:lineTo x="2185" y="8720"/>
                <wp:lineTo x="2608" y="9021"/>
                <wp:lineTo x="2185" y="9422"/>
                <wp:lineTo x="1974" y="9923"/>
                <wp:lineTo x="2185" y="15536"/>
                <wp:lineTo x="2608" y="17039"/>
                <wp:lineTo x="2185" y="17039"/>
                <wp:lineTo x="2185" y="17340"/>
                <wp:lineTo x="2608" y="18643"/>
                <wp:lineTo x="2326" y="19245"/>
                <wp:lineTo x="2679" y="19846"/>
                <wp:lineTo x="10432" y="20247"/>
                <wp:lineTo x="10432" y="20748"/>
                <wp:lineTo x="10855" y="20748"/>
                <wp:lineTo x="17552" y="20247"/>
                <wp:lineTo x="19737" y="19846"/>
                <wp:lineTo x="19737" y="1503"/>
                <wp:lineTo x="19173" y="1403"/>
                <wp:lineTo x="13322" y="802"/>
                <wp:lineTo x="8670" y="802"/>
              </wp:wrapPolygon>
            </wp:wrapTight>
            <wp:docPr id="57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837555" cy="4105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6CA2" w:rsidRPr="00FB7F1E" w:rsidRDefault="00E86CA2" w:rsidP="00E86CA2">
      <w:pPr>
        <w:tabs>
          <w:tab w:val="left" w:pos="7128"/>
        </w:tabs>
        <w:spacing w:after="200" w:line="360" w:lineRule="auto"/>
        <w:rPr>
          <w:rFonts w:ascii="Times New Roman" w:eastAsia="Times New Roman" w:hAnsi="Times New Roman" w:cs="Times New Roman"/>
          <w:sz w:val="28"/>
          <w:szCs w:val="28"/>
        </w:rPr>
      </w:pPr>
    </w:p>
    <w:p w:rsidR="00E86CA2" w:rsidRPr="00FB7F1E" w:rsidRDefault="00E86CA2" w:rsidP="00E86CA2">
      <w:pPr>
        <w:tabs>
          <w:tab w:val="left" w:pos="7128"/>
        </w:tabs>
        <w:spacing w:after="200" w:line="360" w:lineRule="auto"/>
        <w:rPr>
          <w:rFonts w:ascii="Times New Roman" w:eastAsia="Times New Roman" w:hAnsi="Times New Roman" w:cs="Times New Roman"/>
          <w:sz w:val="28"/>
          <w:szCs w:val="28"/>
        </w:rPr>
      </w:pPr>
    </w:p>
    <w:p w:rsidR="00E86CA2" w:rsidRPr="00FB7F1E" w:rsidRDefault="00E86CA2" w:rsidP="00E86CA2">
      <w:pPr>
        <w:tabs>
          <w:tab w:val="left" w:pos="7128"/>
        </w:tabs>
        <w:spacing w:after="200" w:line="360" w:lineRule="auto"/>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3105"/>
          <w:tab w:val="left" w:pos="7128"/>
        </w:tabs>
        <w:spacing w:after="200" w:line="360" w:lineRule="auto"/>
        <w:jc w:val="center"/>
        <w:rPr>
          <w:rFonts w:ascii="Times New Roman" w:eastAsia="Times New Roman" w:hAnsi="Times New Roman" w:cs="Times New Roman"/>
          <w:sz w:val="28"/>
          <w:szCs w:val="28"/>
        </w:rPr>
      </w:pPr>
    </w:p>
    <w:p w:rsidR="00E86CA2" w:rsidRPr="00FB7F1E" w:rsidRDefault="00E86CA2" w:rsidP="00E86CA2">
      <w:pPr>
        <w:tabs>
          <w:tab w:val="left" w:pos="7128"/>
        </w:tabs>
        <w:spacing w:after="200" w:line="360" w:lineRule="auto"/>
        <w:rPr>
          <w:rFonts w:ascii="Times New Roman" w:eastAsia="Times New Roman" w:hAnsi="Times New Roman" w:cs="Times New Roman"/>
          <w:b/>
          <w:bCs/>
          <w:sz w:val="28"/>
          <w:szCs w:val="28"/>
        </w:rPr>
      </w:pPr>
    </w:p>
    <w:p w:rsidR="00E86CA2" w:rsidRPr="00FB7F1E" w:rsidRDefault="00E86CA2" w:rsidP="00E86CA2">
      <w:pPr>
        <w:tabs>
          <w:tab w:val="left" w:pos="7128"/>
        </w:tabs>
        <w:spacing w:after="200" w:line="360" w:lineRule="auto"/>
        <w:jc w:val="center"/>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Fig.3: Comparison of Proposed Metric Distances with SSIM.</w:t>
      </w:r>
    </w:p>
    <w:p w:rsidR="00E86CA2" w:rsidRDefault="00E86CA2" w:rsidP="00E86CA2">
      <w:pPr>
        <w:tabs>
          <w:tab w:val="left" w:pos="7128"/>
        </w:tabs>
        <w:spacing w:after="200" w:line="360" w:lineRule="auto"/>
        <w:rPr>
          <w:rFonts w:ascii="Times New Roman" w:eastAsia="Times New Roman" w:hAnsi="Times New Roman" w:cs="Times New Roman"/>
          <w:b/>
          <w:bCs/>
          <w:sz w:val="28"/>
          <w:szCs w:val="28"/>
        </w:rPr>
      </w:pPr>
    </w:p>
    <w:p w:rsidR="00E86CA2" w:rsidRPr="00FB7F1E" w:rsidRDefault="00E86CA2" w:rsidP="00E86CA2">
      <w:pPr>
        <w:tabs>
          <w:tab w:val="left" w:pos="7128"/>
        </w:tabs>
        <w:spacing w:after="200" w:line="360" w:lineRule="auto"/>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t>4. Conclusion:</w:t>
      </w:r>
    </w:p>
    <w:p w:rsidR="00E86CA2" w:rsidRPr="00FB7F1E" w:rsidRDefault="00E86CA2" w:rsidP="00E86CA2">
      <w:pPr>
        <w:spacing w:after="200" w:line="360" w:lineRule="auto"/>
        <w:jc w:val="both"/>
        <w:rPr>
          <w:rFonts w:ascii="Times New Roman" w:eastAsia="Times New Roman" w:hAnsi="Times New Roman" w:cs="Times New Roman"/>
          <w:sz w:val="28"/>
          <w:szCs w:val="28"/>
        </w:rPr>
      </w:pPr>
      <w:r w:rsidRPr="00FB7F1E">
        <w:rPr>
          <w:rFonts w:ascii="Times New Roman" w:eastAsia="Times New Roman" w:hAnsi="Times New Roman" w:cs="Times New Roman"/>
          <w:sz w:val="28"/>
          <w:szCs w:val="28"/>
        </w:rPr>
        <w:tab/>
        <w:t xml:space="preserve">In this paper we proposed four different measures for feature extraction from Zernike domain for the purpose of face recognition. </w:t>
      </w:r>
      <w:proofErr w:type="gramStart"/>
      <w:r w:rsidRPr="00FB7F1E">
        <w:rPr>
          <w:rFonts w:ascii="Times New Roman" w:eastAsia="Times New Roman" w:hAnsi="Times New Roman" w:cs="Times New Roman"/>
          <w:sz w:val="28"/>
          <w:szCs w:val="28"/>
        </w:rPr>
        <w:t>Zernike moments has</w:t>
      </w:r>
      <w:proofErr w:type="gramEnd"/>
      <w:r w:rsidRPr="00FB7F1E">
        <w:rPr>
          <w:rFonts w:ascii="Times New Roman" w:eastAsia="Times New Roman" w:hAnsi="Times New Roman" w:cs="Times New Roman"/>
          <w:sz w:val="28"/>
          <w:szCs w:val="28"/>
        </w:rPr>
        <w:t xml:space="preserve"> been utilized for preprocessing the excessive order as a feature vectors to feed the classifier stage. Four similarity measure based on metric measures classifier have been proposed. A comparison of these measures with the standard SSIM has been made using FEI face database. Results showed that the performance of the proposed similarity measures outperforms SSIM. It is worth mentioning that the Lorentzian distance measure outperforms all other measures by far.</w:t>
      </w:r>
    </w:p>
    <w:p w:rsidR="00E86CA2" w:rsidRPr="00FB7F1E" w:rsidRDefault="00E86CA2" w:rsidP="00E86CA2">
      <w:pPr>
        <w:tabs>
          <w:tab w:val="left" w:pos="7128"/>
        </w:tabs>
        <w:spacing w:after="200" w:line="360" w:lineRule="auto"/>
        <w:rPr>
          <w:rFonts w:ascii="Times New Roman" w:eastAsia="Times New Roman" w:hAnsi="Times New Roman" w:cs="Times New Roman"/>
          <w:b/>
          <w:bCs/>
          <w:sz w:val="28"/>
          <w:szCs w:val="28"/>
        </w:rPr>
      </w:pPr>
      <w:r w:rsidRPr="00FB7F1E">
        <w:rPr>
          <w:rFonts w:ascii="Times New Roman" w:eastAsia="Times New Roman" w:hAnsi="Times New Roman" w:cs="Times New Roman"/>
          <w:b/>
          <w:bCs/>
          <w:sz w:val="28"/>
          <w:szCs w:val="28"/>
        </w:rPr>
        <w:lastRenderedPageBreak/>
        <w:t>REFERENCES</w:t>
      </w:r>
    </w:p>
    <w:p w:rsidR="00E86CA2" w:rsidRPr="00EF60A5" w:rsidRDefault="00E86CA2" w:rsidP="00E86CA2">
      <w:pPr>
        <w:pStyle w:val="a4"/>
        <w:jc w:val="both"/>
        <w:rPr>
          <w:rFonts w:asciiTheme="minorBidi" w:hAnsiTheme="minorBidi"/>
        </w:rPr>
      </w:pPr>
      <w:r w:rsidRPr="00EF60A5">
        <w:rPr>
          <w:rFonts w:asciiTheme="minorBidi" w:hAnsiTheme="minorBidi"/>
        </w:rPr>
        <w:t>S.H. Cha, "Comprehensive Survey on Distance/ Similarity Measures between Probability Density Functions," International Journal of Mathematical Models and Methods in Applied Sciences, Issues 4, 2007.</w:t>
      </w:r>
    </w:p>
    <w:p w:rsidR="00E86CA2" w:rsidRPr="00EF60A5" w:rsidRDefault="00E86CA2" w:rsidP="00E86CA2">
      <w:pPr>
        <w:pStyle w:val="a4"/>
        <w:jc w:val="both"/>
        <w:rPr>
          <w:rFonts w:asciiTheme="minorBidi" w:hAnsiTheme="minorBidi"/>
        </w:rPr>
      </w:pPr>
      <w:proofErr w:type="gramStart"/>
      <w:r w:rsidRPr="00EF60A5">
        <w:rPr>
          <w:rFonts w:asciiTheme="minorBidi" w:hAnsiTheme="minorBidi"/>
        </w:rPr>
        <w:t>C.-C. Chen and H.-</w:t>
      </w:r>
      <w:proofErr w:type="spellStart"/>
      <w:r w:rsidRPr="00EF60A5">
        <w:rPr>
          <w:rFonts w:asciiTheme="minorBidi" w:hAnsiTheme="minorBidi"/>
        </w:rPr>
        <w:t>T.Chu</w:t>
      </w:r>
      <w:proofErr w:type="spellEnd"/>
      <w:r w:rsidRPr="00EF60A5">
        <w:rPr>
          <w:rFonts w:asciiTheme="minorBidi" w:hAnsiTheme="minorBidi"/>
        </w:rPr>
        <w:t>.</w:t>
      </w:r>
      <w:proofErr w:type="gramEnd"/>
      <w:r w:rsidRPr="00EF60A5">
        <w:rPr>
          <w:rFonts w:asciiTheme="minorBidi" w:hAnsiTheme="minorBidi"/>
        </w:rPr>
        <w:t xml:space="preserve"> </w:t>
      </w:r>
      <w:proofErr w:type="gramStart"/>
      <w:r w:rsidRPr="00EF60A5">
        <w:rPr>
          <w:rFonts w:asciiTheme="minorBidi" w:hAnsiTheme="minorBidi"/>
        </w:rPr>
        <w:t>"Similarity measurement between images," Proceedings of the 29th Annual International Computer Software and Applications Conference (COMPSAC'05), IEEE, 2005.</w:t>
      </w:r>
      <w:proofErr w:type="gramEnd"/>
    </w:p>
    <w:p w:rsidR="00E86CA2" w:rsidRPr="00EF60A5" w:rsidRDefault="00E86CA2" w:rsidP="00E86CA2">
      <w:pPr>
        <w:pStyle w:val="a4"/>
        <w:jc w:val="both"/>
        <w:rPr>
          <w:rFonts w:asciiTheme="minorBidi" w:hAnsiTheme="minorBidi"/>
        </w:rPr>
      </w:pPr>
      <w:r w:rsidRPr="00EF60A5">
        <w:rPr>
          <w:rFonts w:asciiTheme="minorBidi" w:hAnsiTheme="minorBidi"/>
        </w:rPr>
        <w:t xml:space="preserve">Z. Wang, A. C. </w:t>
      </w:r>
      <w:proofErr w:type="spellStart"/>
      <w:r w:rsidRPr="00EF60A5">
        <w:rPr>
          <w:rFonts w:asciiTheme="minorBidi" w:hAnsiTheme="minorBidi"/>
        </w:rPr>
        <w:t>Bovik</w:t>
      </w:r>
      <w:proofErr w:type="spellEnd"/>
      <w:r w:rsidRPr="00EF60A5">
        <w:rPr>
          <w:rFonts w:asciiTheme="minorBidi" w:hAnsiTheme="minorBidi"/>
        </w:rPr>
        <w:t>, H. R. Sheikh, and E. P. Simon-celli, "Image Quality Assessment: From Error Visibility to Structural Similarity" IEEE Trans. Image Processing, VOL. 13, NO. 4, April 2004.</w:t>
      </w:r>
    </w:p>
    <w:p w:rsidR="00E86CA2" w:rsidRPr="00EF60A5" w:rsidRDefault="00E86CA2" w:rsidP="00E86CA2">
      <w:pPr>
        <w:pStyle w:val="a4"/>
        <w:jc w:val="both"/>
        <w:rPr>
          <w:rFonts w:asciiTheme="minorBidi" w:hAnsiTheme="minorBidi"/>
        </w:rPr>
      </w:pPr>
      <w:r w:rsidRPr="00EF60A5">
        <w:rPr>
          <w:rFonts w:asciiTheme="minorBidi" w:hAnsiTheme="minorBidi"/>
        </w:rPr>
        <w:t xml:space="preserve">R. </w:t>
      </w:r>
      <w:proofErr w:type="spellStart"/>
      <w:r w:rsidRPr="00EF60A5">
        <w:rPr>
          <w:rFonts w:asciiTheme="minorBidi" w:hAnsiTheme="minorBidi"/>
        </w:rPr>
        <w:t>Dosselmann</w:t>
      </w:r>
      <w:proofErr w:type="spellEnd"/>
      <w:r w:rsidRPr="00EF60A5">
        <w:rPr>
          <w:rFonts w:asciiTheme="minorBidi" w:hAnsiTheme="minorBidi"/>
        </w:rPr>
        <w:t>, X. D. Yang, "A comprehensive assessment of the structural similarity index," Signal Image Video Processing, Springer-</w:t>
      </w:r>
      <w:proofErr w:type="spellStart"/>
      <w:r w:rsidRPr="00EF60A5">
        <w:rPr>
          <w:rFonts w:asciiTheme="minorBidi" w:hAnsiTheme="minorBidi"/>
        </w:rPr>
        <w:t>Verlag</w:t>
      </w:r>
      <w:proofErr w:type="spellEnd"/>
      <w:r w:rsidRPr="00EF60A5">
        <w:rPr>
          <w:rFonts w:asciiTheme="minorBidi" w:hAnsiTheme="minorBidi"/>
        </w:rPr>
        <w:t>, 2009.</w:t>
      </w:r>
    </w:p>
    <w:p w:rsidR="00E86CA2" w:rsidRPr="00EF60A5" w:rsidRDefault="00E86CA2" w:rsidP="00E86CA2">
      <w:pPr>
        <w:pStyle w:val="a4"/>
        <w:jc w:val="both"/>
        <w:rPr>
          <w:rFonts w:asciiTheme="minorBidi" w:hAnsiTheme="minorBidi"/>
        </w:rPr>
      </w:pPr>
      <w:proofErr w:type="gramStart"/>
      <w:r w:rsidRPr="00EF60A5">
        <w:rPr>
          <w:rFonts w:asciiTheme="minorBidi" w:hAnsiTheme="minorBidi"/>
        </w:rPr>
        <w:t xml:space="preserve">A. N. </w:t>
      </w:r>
      <w:proofErr w:type="spellStart"/>
      <w:r w:rsidRPr="00EF60A5">
        <w:rPr>
          <w:rFonts w:asciiTheme="minorBidi" w:hAnsiTheme="minorBidi"/>
        </w:rPr>
        <w:t>Hashim</w:t>
      </w:r>
      <w:proofErr w:type="spellEnd"/>
      <w:r w:rsidRPr="00EF60A5">
        <w:rPr>
          <w:rFonts w:asciiTheme="minorBidi" w:hAnsiTheme="minorBidi"/>
        </w:rPr>
        <w:t xml:space="preserve"> and Z. M. Hussain, ''Local and Semi-Global Feature-Correlative Techniques for Face Recognition,'' Journal of Advanced Computer Science and Applications, Vol. 5, No. 8, 2014.</w:t>
      </w:r>
      <w:proofErr w:type="gramEnd"/>
    </w:p>
    <w:p w:rsidR="00E86CA2" w:rsidRPr="00EF60A5" w:rsidRDefault="00E86CA2" w:rsidP="00E86CA2">
      <w:pPr>
        <w:pStyle w:val="a4"/>
        <w:jc w:val="both"/>
        <w:rPr>
          <w:rFonts w:asciiTheme="minorBidi" w:hAnsiTheme="minorBidi"/>
        </w:rPr>
      </w:pPr>
      <w:r w:rsidRPr="00EF60A5">
        <w:rPr>
          <w:rFonts w:asciiTheme="minorBidi" w:hAnsiTheme="minorBidi"/>
        </w:rPr>
        <w:t>K. Sharma, G. Joshi, and M. Dutta, "Analysis of Shape and Orientation Recognition Capability of Complex Zernike Moments for Signed Gestures," IEEE International Conference on Signal Processing and Integrated Networks (SPIN), Feb. 2015.</w:t>
      </w:r>
    </w:p>
    <w:p w:rsidR="00E86CA2" w:rsidRPr="00EF60A5" w:rsidRDefault="00E86CA2" w:rsidP="00E86CA2">
      <w:pPr>
        <w:pStyle w:val="a4"/>
        <w:jc w:val="both"/>
        <w:rPr>
          <w:rFonts w:asciiTheme="minorBidi" w:hAnsiTheme="minorBidi"/>
        </w:rPr>
      </w:pPr>
      <w:r w:rsidRPr="00EF60A5">
        <w:rPr>
          <w:rFonts w:asciiTheme="minorBidi" w:hAnsiTheme="minorBidi"/>
        </w:rPr>
        <w:t>F. Zernike, “</w:t>
      </w:r>
      <w:proofErr w:type="spellStart"/>
      <w:r w:rsidRPr="00EF60A5">
        <w:rPr>
          <w:rFonts w:asciiTheme="minorBidi" w:hAnsiTheme="minorBidi"/>
        </w:rPr>
        <w:t>Beugunstheorie</w:t>
      </w:r>
      <w:proofErr w:type="spellEnd"/>
      <w:r w:rsidRPr="00EF60A5">
        <w:rPr>
          <w:rFonts w:asciiTheme="minorBidi" w:hAnsiTheme="minorBidi"/>
        </w:rPr>
        <w:t xml:space="preserve"> des </w:t>
      </w:r>
      <w:proofErr w:type="spellStart"/>
      <w:r w:rsidRPr="00EF60A5">
        <w:rPr>
          <w:rFonts w:asciiTheme="minorBidi" w:hAnsiTheme="minorBidi"/>
        </w:rPr>
        <w:t>Schneidenverfahrens</w:t>
      </w:r>
      <w:proofErr w:type="spellEnd"/>
      <w:r w:rsidRPr="00EF60A5">
        <w:rPr>
          <w:rFonts w:asciiTheme="minorBidi" w:hAnsiTheme="minorBidi"/>
        </w:rPr>
        <w:t xml:space="preserve"> und seiner </w:t>
      </w:r>
      <w:proofErr w:type="spellStart"/>
      <w:r w:rsidRPr="00EF60A5">
        <w:rPr>
          <w:rFonts w:asciiTheme="minorBidi" w:hAnsiTheme="minorBidi"/>
        </w:rPr>
        <w:t>verbesserten</w:t>
      </w:r>
      <w:proofErr w:type="spellEnd"/>
      <w:r w:rsidRPr="00EF60A5">
        <w:rPr>
          <w:rFonts w:asciiTheme="minorBidi" w:hAnsiTheme="minorBidi"/>
        </w:rPr>
        <w:t xml:space="preserve"> Form, der </w:t>
      </w:r>
      <w:proofErr w:type="spellStart"/>
      <w:r w:rsidRPr="00EF60A5">
        <w:rPr>
          <w:rFonts w:asciiTheme="minorBidi" w:hAnsiTheme="minorBidi"/>
        </w:rPr>
        <w:t>Phasenkonstrastmethode</w:t>
      </w:r>
      <w:proofErr w:type="spellEnd"/>
      <w:r w:rsidRPr="00EF60A5">
        <w:rPr>
          <w:rFonts w:asciiTheme="minorBidi" w:hAnsiTheme="minorBidi"/>
        </w:rPr>
        <w:t xml:space="preserve">,” </w:t>
      </w:r>
      <w:proofErr w:type="spellStart"/>
      <w:r w:rsidRPr="00EF60A5">
        <w:rPr>
          <w:rFonts w:asciiTheme="minorBidi" w:hAnsiTheme="minorBidi"/>
        </w:rPr>
        <w:t>Physica</w:t>
      </w:r>
      <w:proofErr w:type="spellEnd"/>
      <w:r w:rsidRPr="00EF60A5">
        <w:rPr>
          <w:rFonts w:asciiTheme="minorBidi" w:hAnsiTheme="minorBidi"/>
        </w:rPr>
        <w:t xml:space="preserve"> 1, pp. 689–701, 1934.</w:t>
      </w:r>
    </w:p>
    <w:p w:rsidR="00E86CA2" w:rsidRPr="00EF60A5" w:rsidRDefault="00E86CA2" w:rsidP="00E86CA2">
      <w:pPr>
        <w:pStyle w:val="a4"/>
        <w:jc w:val="both"/>
        <w:rPr>
          <w:rFonts w:asciiTheme="minorBidi" w:hAnsiTheme="minorBidi"/>
        </w:rPr>
      </w:pPr>
      <w:r w:rsidRPr="00EF60A5">
        <w:rPr>
          <w:rFonts w:asciiTheme="minorBidi" w:hAnsiTheme="minorBidi"/>
        </w:rPr>
        <w:t>M. Teague, “Image analysis via the general theory of moments,” J. Opt. Soc. Amer., vol. 70, no. 8, pp. 920–930, Aug. 1980.</w:t>
      </w:r>
    </w:p>
    <w:p w:rsidR="00E86CA2" w:rsidRPr="00EF60A5" w:rsidRDefault="00E86CA2" w:rsidP="00E86CA2">
      <w:pPr>
        <w:pStyle w:val="a4"/>
        <w:jc w:val="both"/>
        <w:rPr>
          <w:rFonts w:asciiTheme="minorBidi" w:hAnsiTheme="minorBidi"/>
          <w:rtl/>
        </w:rPr>
      </w:pPr>
      <w:r w:rsidRPr="00EF60A5">
        <w:rPr>
          <w:rFonts w:asciiTheme="minorBidi" w:hAnsiTheme="minorBidi"/>
        </w:rPr>
        <w:t xml:space="preserve">FEI Face Database, Image Processing Laboratory, Department of Electrical Engineering, Centro </w:t>
      </w:r>
      <w:proofErr w:type="spellStart"/>
      <w:r w:rsidRPr="00EF60A5">
        <w:rPr>
          <w:rFonts w:asciiTheme="minorBidi" w:hAnsiTheme="minorBidi"/>
        </w:rPr>
        <w:t>Universitario</w:t>
      </w:r>
      <w:proofErr w:type="spellEnd"/>
      <w:r w:rsidRPr="00EF60A5">
        <w:rPr>
          <w:rFonts w:asciiTheme="minorBidi" w:hAnsiTheme="minorBidi"/>
        </w:rPr>
        <w:t xml:space="preserve"> da FEI, Sao Bernardo do Campo, Sao Paulo, Brazil, </w:t>
      </w:r>
      <w:hyperlink r:id="rId13" w:history="1">
        <w:r w:rsidRPr="00EF60A5">
          <w:rPr>
            <w:rFonts w:asciiTheme="minorBidi" w:hAnsiTheme="minorBidi"/>
            <w:u w:val="single"/>
          </w:rPr>
          <w:t>http://fei.edu.br/-cetlfacedatabase.html</w:t>
        </w:r>
      </w:hyperlink>
      <w:r w:rsidRPr="00EF60A5">
        <w:rPr>
          <w:rFonts w:asciiTheme="minorBidi" w:hAnsiTheme="minorBidi"/>
        </w:rPr>
        <w:t>, last accessed on 21-11-2014.</w:t>
      </w:r>
    </w:p>
    <w:p w:rsidR="00E86CA2" w:rsidRDefault="00E86CA2" w:rsidP="00E86CA2">
      <w:pPr>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br w:type="page"/>
      </w:r>
    </w:p>
    <w:p w:rsidR="00F451EF" w:rsidRPr="00942D38" w:rsidRDefault="00F451EF" w:rsidP="00942D38">
      <w:bookmarkStart w:id="0" w:name="_GoBack"/>
      <w:bookmarkEnd w:id="0"/>
    </w:p>
    <w:sectPr w:rsidR="00F451EF" w:rsidRPr="00942D38" w:rsidSect="002B458D">
      <w:headerReference w:type="default" r:id="rId14"/>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630" w:rsidRDefault="00205630" w:rsidP="00C425FC">
      <w:pPr>
        <w:spacing w:after="0" w:line="240" w:lineRule="auto"/>
      </w:pPr>
      <w:r>
        <w:separator/>
      </w:r>
    </w:p>
  </w:endnote>
  <w:endnote w:type="continuationSeparator" w:id="0">
    <w:p w:rsidR="00205630" w:rsidRDefault="00205630"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E86CA2" w:rsidRPr="00E86CA2">
          <w:rPr>
            <w:rFonts w:asciiTheme="majorBidi" w:hAnsiTheme="majorBidi" w:cstheme="majorBidi"/>
            <w:b/>
            <w:bCs/>
            <w:noProof/>
            <w:sz w:val="28"/>
            <w:szCs w:val="28"/>
            <w:rtl/>
            <w:lang w:val="ar-SA"/>
          </w:rPr>
          <w:t>1</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630" w:rsidRDefault="00205630" w:rsidP="00C425FC">
      <w:pPr>
        <w:spacing w:after="0" w:line="240" w:lineRule="auto"/>
      </w:pPr>
      <w:r>
        <w:separator/>
      </w:r>
    </w:p>
  </w:footnote>
  <w:footnote w:type="continuationSeparator" w:id="0">
    <w:p w:rsidR="00205630" w:rsidRDefault="00205630" w:rsidP="00C4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05630"/>
    <w:rsid w:val="0023700E"/>
    <w:rsid w:val="00262B51"/>
    <w:rsid w:val="00277895"/>
    <w:rsid w:val="002B458D"/>
    <w:rsid w:val="003771D4"/>
    <w:rsid w:val="0039305E"/>
    <w:rsid w:val="003F3D72"/>
    <w:rsid w:val="004F7763"/>
    <w:rsid w:val="005128C3"/>
    <w:rsid w:val="005A0768"/>
    <w:rsid w:val="005B6048"/>
    <w:rsid w:val="00696093"/>
    <w:rsid w:val="006D50EB"/>
    <w:rsid w:val="006F64FF"/>
    <w:rsid w:val="007033C4"/>
    <w:rsid w:val="00725C7D"/>
    <w:rsid w:val="0081190E"/>
    <w:rsid w:val="008328BC"/>
    <w:rsid w:val="008466E0"/>
    <w:rsid w:val="00896350"/>
    <w:rsid w:val="0091294E"/>
    <w:rsid w:val="00942D38"/>
    <w:rsid w:val="00A537C0"/>
    <w:rsid w:val="00A9226F"/>
    <w:rsid w:val="00B97739"/>
    <w:rsid w:val="00BE7DC8"/>
    <w:rsid w:val="00C425FC"/>
    <w:rsid w:val="00C86BF9"/>
    <w:rsid w:val="00CC0617"/>
    <w:rsid w:val="00D83FB1"/>
    <w:rsid w:val="00E01FB7"/>
    <w:rsid w:val="00E23D0F"/>
    <w:rsid w:val="00E35011"/>
    <w:rsid w:val="00E86CA2"/>
    <w:rsid w:val="00ED579A"/>
    <w:rsid w:val="00EE7656"/>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ei.edu.br/-cetlfacedatabase.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B56CAAA9-EFE5-440C-A6C9-75A7B6A3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1640</Words>
  <Characters>9349</Characters>
  <Application>Microsoft Office Word</Application>
  <DocSecurity>0</DocSecurity>
  <Lines>77</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2018-05-09T10:09:00Z</dcterms:created>
  <dcterms:modified xsi:type="dcterms:W3CDTF">2018-05-09T10:09:00Z</dcterms:modified>
</cp:coreProperties>
</file>